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A2" w:rsidRDefault="005D18A2" w:rsidP="005D18A2">
      <w:pPr>
        <w:spacing w:after="0" w:line="320" w:lineRule="atLeast"/>
        <w:jc w:val="center"/>
        <w:rPr>
          <w:rFonts w:ascii="Tahoma" w:eastAsia="Times New Roman" w:hAnsi="Tahoma" w:cs="Tahoma" w:hint="cs"/>
          <w:b/>
          <w:bCs/>
          <w:color w:val="000000"/>
          <w:sz w:val="28"/>
          <w:szCs w:val="28"/>
          <w:rtl/>
        </w:rPr>
      </w:pPr>
      <w:r w:rsidRPr="005D18A2">
        <w:rPr>
          <w:rFonts w:ascii="Tahoma" w:eastAsia="Times New Roman" w:hAnsi="Tahoma" w:cs="Tahoma" w:hint="cs"/>
          <w:b/>
          <w:bCs/>
          <w:color w:val="000000"/>
          <w:sz w:val="28"/>
          <w:szCs w:val="28"/>
          <w:rtl/>
        </w:rPr>
        <w:t>چند نمونه برنامه غذایی برای افطار و سحر</w:t>
      </w:r>
    </w:p>
    <w:p w:rsidR="005D18A2" w:rsidRPr="005D18A2" w:rsidRDefault="005D18A2" w:rsidP="005D18A2">
      <w:pPr>
        <w:spacing w:after="0" w:line="320" w:lineRule="atLeast"/>
        <w:jc w:val="center"/>
        <w:rPr>
          <w:rFonts w:ascii="Tahoma" w:eastAsia="Times New Roman" w:hAnsi="Tahoma" w:cs="Tahoma" w:hint="cs"/>
          <w:b/>
          <w:bCs/>
          <w:color w:val="000000"/>
          <w:sz w:val="28"/>
          <w:szCs w:val="28"/>
          <w:rtl/>
        </w:rPr>
      </w:pPr>
    </w:p>
    <w:p w:rsidR="005D18A2" w:rsidRDefault="005D18A2" w:rsidP="005D18A2">
      <w:pPr>
        <w:spacing w:after="0" w:line="320" w:lineRule="atLeast"/>
        <w:jc w:val="both"/>
        <w:rPr>
          <w:rFonts w:ascii="Tahoma" w:eastAsia="Times New Roman" w:hAnsi="Tahoma" w:cs="Tahoma" w:hint="cs"/>
          <w:color w:val="000000"/>
          <w:sz w:val="24"/>
          <w:szCs w:val="24"/>
          <w:rtl/>
        </w:rPr>
      </w:pP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مصرف غذاهای متنوع به عنوان نخستین بخش راهنمایی های رژیمی می باشد. این نكته در ماه مبارك رمضان نیز صحت دارد. یك فرد برای اینكه سالم باشد، باید از تمام گروههای اصلی موادغذایی كه شامل نان و غلات، شیر و فرآورده های شیری، گوشت وحبوبات و سبزیجات و میوه است، استفاده كند. در طول ماه مبارك رمضان سرعت متابولیسم در شخص روزه دار پایین می آید و چربی بدن و چربی رژیم غذایی به طور مؤثر مصرف می شوند. مصرف غذای دریافتی در ماه مبارك رمضان كمتر از روزهای عادی دیگر می باشد و همین امر منجر می شود كه سلامتی شخص برقرار شود. دریافت میوه به خصوص بعد از غذا اكیداً توصیه می شود. رژیم غذایی متعادل كلسترول خون را بهبود می بخشد و اسید معده را كاهش می دهد و از بروز یبوست و سایر مشكلات گوارشی جلوگیری می كند و باعث می شود كه فرد فعال بوده و زندگی سالمی داشته باشد</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به طور نمونه یك رژیم غذایی كلی در زیر آورده شده است</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b/>
          <w:bCs/>
          <w:color w:val="000000"/>
          <w:sz w:val="24"/>
          <w:szCs w:val="24"/>
          <w:rtl/>
        </w:rPr>
        <w:t>افطار</w:t>
      </w:r>
      <w:r w:rsidRPr="005D18A2">
        <w:rPr>
          <w:rFonts w:ascii="Tahoma" w:eastAsia="Times New Roman" w:hAnsi="Tahoma" w:cs="Tahoma"/>
          <w:b/>
          <w:bCs/>
          <w:color w:val="000000"/>
          <w:sz w:val="24"/>
          <w:szCs w:val="24"/>
        </w:rPr>
        <w:t>:</w:t>
      </w:r>
    </w:p>
    <w:tbl>
      <w:tblPr>
        <w:bidiVisual/>
        <w:tblW w:w="3717" w:type="pct"/>
        <w:jc w:val="center"/>
        <w:tblCellSpacing w:w="7" w:type="dxa"/>
        <w:tblInd w:w="-1314" w:type="dxa"/>
        <w:tblBorders>
          <w:top w:val="outset" w:sz="6" w:space="0" w:color="557500"/>
          <w:left w:val="outset" w:sz="6" w:space="0" w:color="557500"/>
          <w:bottom w:val="outset" w:sz="6" w:space="0" w:color="557500"/>
          <w:right w:val="outset" w:sz="6" w:space="0" w:color="557500"/>
        </w:tblBorders>
        <w:tblCellMar>
          <w:top w:w="15" w:type="dxa"/>
          <w:left w:w="15" w:type="dxa"/>
          <w:bottom w:w="15" w:type="dxa"/>
          <w:right w:w="15" w:type="dxa"/>
        </w:tblCellMar>
        <w:tblLook w:val="04A0" w:firstRow="1" w:lastRow="0" w:firstColumn="1" w:lastColumn="0" w:noHBand="0" w:noVBand="1"/>
      </w:tblPr>
      <w:tblGrid>
        <w:gridCol w:w="4804"/>
        <w:gridCol w:w="1961"/>
      </w:tblGrid>
      <w:tr w:rsidR="005D18A2" w:rsidRPr="005D18A2" w:rsidTr="005D18A2">
        <w:trPr>
          <w:tblCellSpacing w:w="7" w:type="dxa"/>
          <w:jc w:val="center"/>
        </w:trPr>
        <w:tc>
          <w:tcPr>
            <w:tcW w:w="3535"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خرما</w:t>
            </w:r>
          </w:p>
        </w:tc>
        <w:tc>
          <w:tcPr>
            <w:tcW w:w="1434"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3 عدد</w:t>
            </w:r>
          </w:p>
        </w:tc>
      </w:tr>
      <w:tr w:rsidR="005D18A2" w:rsidRPr="005D18A2" w:rsidTr="005D18A2">
        <w:trPr>
          <w:tblCellSpacing w:w="7" w:type="dxa"/>
          <w:jc w:val="center"/>
        </w:trPr>
        <w:tc>
          <w:tcPr>
            <w:tcW w:w="3535"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آب میوه</w:t>
            </w:r>
          </w:p>
        </w:tc>
        <w:tc>
          <w:tcPr>
            <w:tcW w:w="1434"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Pr>
                <w:rFonts w:ascii="Tahoma" w:eastAsia="Times New Roman" w:hAnsi="Tahoma" w:cs="Tahoma"/>
                <w:color w:val="000000"/>
                <w:sz w:val="24"/>
                <w:szCs w:val="24"/>
                <w:rtl/>
              </w:rPr>
              <w:t xml:space="preserve">1 واحد </w:t>
            </w:r>
            <w:r w:rsidRPr="005D18A2">
              <w:rPr>
                <w:rFonts w:ascii="Tahoma" w:eastAsia="Times New Roman" w:hAnsi="Tahoma" w:cs="Tahoma"/>
                <w:color w:val="000000"/>
                <w:sz w:val="18"/>
                <w:szCs w:val="18"/>
                <w:rtl/>
              </w:rPr>
              <w:t>(یك دوم لیوان)</w:t>
            </w:r>
          </w:p>
        </w:tc>
      </w:tr>
      <w:tr w:rsidR="005D18A2" w:rsidRPr="005D18A2" w:rsidTr="005D18A2">
        <w:trPr>
          <w:tblCellSpacing w:w="7" w:type="dxa"/>
          <w:jc w:val="center"/>
        </w:trPr>
        <w:tc>
          <w:tcPr>
            <w:tcW w:w="3535"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سوپ سبزیجات به همراه مقداری رشته فرنگی</w:t>
            </w:r>
          </w:p>
        </w:tc>
        <w:tc>
          <w:tcPr>
            <w:tcW w:w="1434"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1 لیوان</w:t>
            </w:r>
          </w:p>
        </w:tc>
      </w:tr>
    </w:tbl>
    <w:p w:rsidR="005D18A2" w:rsidRDefault="005D18A2" w:rsidP="005D18A2">
      <w:pPr>
        <w:spacing w:after="0" w:line="320" w:lineRule="atLeast"/>
        <w:jc w:val="both"/>
        <w:rPr>
          <w:rFonts w:ascii="Tahoma" w:eastAsia="Times New Roman" w:hAnsi="Tahoma" w:cs="Tahoma" w:hint="cs"/>
          <w:color w:val="000000"/>
          <w:sz w:val="24"/>
          <w:szCs w:val="24"/>
          <w:rtl/>
        </w:rPr>
      </w:pP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نیاز فوری بدن در هنگام افطار، بدست آوردن منبع انرژی آسان و قابل دسترس گلوكز برای هر سلول زنده ، بویژه مغز و سلول های عصبی می باشد. خرما و آب میوه منابع خوب قندی می باشند. مقدار خرما و آب میوه ارائه شده در بالا، برای رساندن سطح گلوكز خون از مقدار پایین به حد طبیعی كافی می باشد. سوپ و آب میوه به بر قراری تعادل آب و مواد معدنی بدن كمك می كنند. رژیم غذایی نامتعادل و دریافت بیش از اندازه شربت ها و شیرینی ها به همراه شكرافزودنی برای سلامتی مضر شناخته شده اند</w:t>
      </w:r>
      <w:r w:rsidRPr="005D18A2">
        <w:rPr>
          <w:rFonts w:ascii="Tahoma" w:eastAsia="Times New Roman" w:hAnsi="Tahoma" w:cs="Tahoma"/>
          <w:color w:val="000000"/>
          <w:sz w:val="24"/>
          <w:szCs w:val="24"/>
        </w:rPr>
        <w:t>.</w:t>
      </w:r>
    </w:p>
    <w:p w:rsidR="005D18A2" w:rsidRDefault="005D18A2" w:rsidP="005D18A2">
      <w:pPr>
        <w:spacing w:after="0" w:line="320" w:lineRule="atLeast"/>
        <w:jc w:val="both"/>
        <w:rPr>
          <w:rFonts w:ascii="Tahoma" w:eastAsia="Times New Roman" w:hAnsi="Tahoma" w:cs="Tahoma" w:hint="cs"/>
          <w:b/>
          <w:bCs/>
          <w:color w:val="000000"/>
          <w:sz w:val="24"/>
          <w:szCs w:val="24"/>
          <w:rtl/>
        </w:rPr>
      </w:pP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b/>
          <w:bCs/>
          <w:color w:val="000000"/>
          <w:sz w:val="24"/>
          <w:szCs w:val="24"/>
          <w:rtl/>
        </w:rPr>
        <w:t>شام</w:t>
      </w:r>
      <w:r w:rsidRPr="005D18A2">
        <w:rPr>
          <w:rFonts w:ascii="Tahoma" w:eastAsia="Times New Roman" w:hAnsi="Tahoma" w:cs="Tahoma"/>
          <w:b/>
          <w:bCs/>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Pr>
        <w:t> </w:t>
      </w:r>
      <w:r w:rsidRPr="005D18A2">
        <w:rPr>
          <w:rFonts w:ascii="Tahoma" w:eastAsia="Times New Roman" w:hAnsi="Tahoma" w:cs="Tahoma"/>
          <w:color w:val="000000"/>
          <w:sz w:val="24"/>
          <w:szCs w:val="24"/>
          <w:rtl/>
        </w:rPr>
        <w:t>باید از تمام گروه های غذایی به شكل زیر استفاده شود</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گروه گوشت و حبوبات: جوجه، گوشت گاو، گوشت ب</w:t>
      </w:r>
      <w:r>
        <w:rPr>
          <w:rFonts w:ascii="Tahoma" w:eastAsia="Times New Roman" w:hAnsi="Tahoma" w:cs="Tahoma"/>
          <w:color w:val="000000"/>
          <w:sz w:val="24"/>
          <w:szCs w:val="24"/>
          <w:rtl/>
        </w:rPr>
        <w:t>ره، گوشت بز، ماهی 1 تا 2 واحد (</w:t>
      </w:r>
      <w:r w:rsidRPr="005D18A2">
        <w:rPr>
          <w:rFonts w:ascii="Tahoma" w:eastAsia="Times New Roman" w:hAnsi="Tahoma" w:cs="Tahoma"/>
          <w:color w:val="000000"/>
          <w:sz w:val="24"/>
          <w:szCs w:val="24"/>
          <w:rtl/>
        </w:rPr>
        <w:t>هر واحد: 1 تكه یا    30 گرم گوشت</w:t>
      </w:r>
      <w:r w:rsidRPr="005D18A2">
        <w:rPr>
          <w:rFonts w:ascii="Tahoma" w:eastAsia="Times New Roman" w:hAnsi="Tahoma" w:cs="Tahoma"/>
          <w:color w:val="000000"/>
          <w:sz w:val="24"/>
          <w:szCs w:val="24"/>
        </w:rPr>
        <w:t xml:space="preserve"> </w:t>
      </w:r>
      <w:r>
        <w:rPr>
          <w:rFonts w:ascii="Tahoma" w:eastAsia="Times New Roman" w:hAnsi="Tahoma" w:cs="Tahoma"/>
          <w:color w:val="000000"/>
          <w:sz w:val="24"/>
          <w:szCs w:val="24"/>
        </w:rPr>
        <w:t>(</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نخود سبز، نخو</w:t>
      </w:r>
      <w:r>
        <w:rPr>
          <w:rFonts w:ascii="Tahoma" w:eastAsia="Times New Roman" w:hAnsi="Tahoma" w:cs="Tahoma"/>
          <w:color w:val="000000"/>
          <w:sz w:val="24"/>
          <w:szCs w:val="24"/>
          <w:rtl/>
        </w:rPr>
        <w:t>دچی، عدس، و سایر حبوبات1 واحد (</w:t>
      </w:r>
      <w:r w:rsidRPr="005D18A2">
        <w:rPr>
          <w:rFonts w:ascii="Tahoma" w:eastAsia="Times New Roman" w:hAnsi="Tahoma" w:cs="Tahoma"/>
          <w:color w:val="000000"/>
          <w:sz w:val="24"/>
          <w:szCs w:val="24"/>
          <w:rtl/>
        </w:rPr>
        <w:t>نصف لیوان</w:t>
      </w:r>
      <w:r w:rsidRPr="005D18A2">
        <w:rPr>
          <w:rFonts w:ascii="Tahoma" w:eastAsia="Times New Roman" w:hAnsi="Tahoma" w:cs="Tahoma"/>
          <w:color w:val="000000"/>
          <w:sz w:val="24"/>
          <w:szCs w:val="24"/>
        </w:rPr>
        <w:t xml:space="preserve"> </w:t>
      </w:r>
      <w:r>
        <w:rPr>
          <w:rFonts w:ascii="Tahoma" w:eastAsia="Times New Roman" w:hAnsi="Tahoma" w:cs="Tahoma"/>
          <w:color w:val="000000"/>
          <w:sz w:val="24"/>
          <w:szCs w:val="24"/>
        </w:rPr>
        <w:t>(</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گوشت و حبوبات منبع خوب پروتئین، مواد معدنی و ویتامین ها می باشند. علاوه بر اینها، حبوبات منبع خوبی برای فیبر رژیمی می باشند</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گروه نان و غلات: نان با آرد گندم كامل 2واحد (</w:t>
      </w:r>
      <w:r>
        <w:rPr>
          <w:rFonts w:ascii="Tahoma" w:eastAsia="Times New Roman" w:hAnsi="Tahoma" w:cs="Tahoma"/>
          <w:color w:val="000000"/>
          <w:sz w:val="24"/>
          <w:szCs w:val="24"/>
          <w:rtl/>
        </w:rPr>
        <w:t>هر واحد: 30 گرم</w:t>
      </w:r>
      <w:r>
        <w:rPr>
          <w:rFonts w:ascii="Tahoma" w:eastAsia="Times New Roman" w:hAnsi="Tahoma" w:cs="Tahoma" w:hint="cs"/>
          <w:color w:val="000000"/>
          <w:sz w:val="24"/>
          <w:szCs w:val="24"/>
          <w:rtl/>
        </w:rPr>
        <w:t>)</w:t>
      </w:r>
      <w:r w:rsidRPr="005D18A2">
        <w:rPr>
          <w:rFonts w:ascii="Tahoma" w:eastAsia="Times New Roman" w:hAnsi="Tahoma" w:cs="Tahoma"/>
          <w:color w:val="000000"/>
          <w:sz w:val="24"/>
          <w:szCs w:val="24"/>
          <w:rtl/>
        </w:rPr>
        <w:t xml:space="preserve"> یا برنج پخته 1 لیوان یا تركیبی از این دو. این گروه منبع خوبی برای تامین كربوهیدرات های پیچیده (كه من</w:t>
      </w:r>
      <w:r>
        <w:rPr>
          <w:rFonts w:ascii="Tahoma" w:eastAsia="Times New Roman" w:hAnsi="Tahoma" w:cs="Tahoma"/>
          <w:color w:val="000000"/>
          <w:sz w:val="24"/>
          <w:szCs w:val="24"/>
          <w:rtl/>
        </w:rPr>
        <w:t>بع خوب انرژی و فیبر رژیمی هستند</w:t>
      </w:r>
      <w:r>
        <w:rPr>
          <w:rFonts w:ascii="Tahoma" w:eastAsia="Times New Roman" w:hAnsi="Tahoma" w:cs="Tahoma" w:hint="cs"/>
          <w:color w:val="000000"/>
          <w:sz w:val="24"/>
          <w:szCs w:val="24"/>
          <w:rtl/>
        </w:rPr>
        <w:t>)</w:t>
      </w:r>
      <w:r w:rsidRPr="005D18A2">
        <w:rPr>
          <w:rFonts w:ascii="Tahoma" w:eastAsia="Times New Roman" w:hAnsi="Tahoma" w:cs="Tahoma"/>
          <w:color w:val="000000"/>
          <w:sz w:val="24"/>
          <w:szCs w:val="24"/>
          <w:rtl/>
        </w:rPr>
        <w:t>، پروتئین و مواد معدنی می باشند</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گروه شیر</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شیر یا ماست یا پنیر محلی  1 لیوان. افرادی كه نمی توانند شیر را تحمل كنند باید از محصولات تخمیر شده ای مثل ماست استفاده كنند. شیر و فراورده های شیری منابع خوب پروتئین و كلسیم، كه برای برقراری بافتهای بدن و فعالیت های فیزیولوژیكی ضروری می باشند، هستند</w:t>
      </w:r>
      <w:r w:rsidRPr="005D18A2">
        <w:rPr>
          <w:rFonts w:ascii="Tahoma" w:eastAsia="Times New Roman" w:hAnsi="Tahoma" w:cs="Tahoma"/>
          <w:color w:val="000000"/>
          <w:sz w:val="24"/>
          <w:szCs w:val="24"/>
        </w:rPr>
        <w:t>.</w:t>
      </w:r>
    </w:p>
    <w:p w:rsidR="005D18A2" w:rsidRPr="005D18A2" w:rsidRDefault="005D18A2" w:rsidP="005D18A2">
      <w:pPr>
        <w:spacing w:after="150" w:line="320" w:lineRule="atLeast"/>
        <w:jc w:val="center"/>
        <w:rPr>
          <w:rFonts w:ascii="Tahoma" w:eastAsia="Times New Roman" w:hAnsi="Tahoma" w:cs="Tahoma"/>
          <w:color w:val="000000"/>
          <w:sz w:val="24"/>
          <w:szCs w:val="24"/>
        </w:rPr>
      </w:pPr>
    </w:p>
    <w:p w:rsidR="005D18A2" w:rsidRPr="005D18A2" w:rsidRDefault="005D18A2" w:rsidP="005D18A2">
      <w:pPr>
        <w:spacing w:after="0" w:line="320" w:lineRule="atLeast"/>
        <w:jc w:val="both"/>
        <w:rPr>
          <w:rFonts w:ascii="Tahoma" w:eastAsia="Times New Roman" w:hAnsi="Tahoma" w:cs="Tahoma"/>
          <w:b/>
          <w:bCs/>
          <w:color w:val="000000"/>
          <w:sz w:val="24"/>
          <w:szCs w:val="24"/>
        </w:rPr>
      </w:pPr>
      <w:r w:rsidRPr="005D18A2">
        <w:rPr>
          <w:rFonts w:ascii="Tahoma" w:eastAsia="Times New Roman" w:hAnsi="Tahoma" w:cs="Tahoma"/>
          <w:b/>
          <w:bCs/>
          <w:color w:val="000000"/>
          <w:sz w:val="24"/>
          <w:szCs w:val="24"/>
          <w:rtl/>
        </w:rPr>
        <w:lastRenderedPageBreak/>
        <w:t>گروه سبزیجات</w:t>
      </w:r>
      <w:r w:rsidRPr="005D18A2">
        <w:rPr>
          <w:rFonts w:ascii="Tahoma" w:eastAsia="Times New Roman" w:hAnsi="Tahoma" w:cs="Tahoma"/>
          <w:b/>
          <w:bCs/>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سالاد مخلوط سبزیجات (كاهو، هویج، جعفری، خیار،بروكلی ، گل كلم یا سایر سبزیجات در صورت تمایل</w:t>
      </w:r>
      <w:r>
        <w:rPr>
          <w:rFonts w:ascii="Tahoma" w:eastAsia="Times New Roman" w:hAnsi="Tahoma" w:cs="Tahoma" w:hint="cs"/>
          <w:color w:val="000000"/>
          <w:sz w:val="24"/>
          <w:szCs w:val="24"/>
          <w:rtl/>
        </w:rPr>
        <w:t>)</w:t>
      </w:r>
      <w:r w:rsidRPr="005D18A2">
        <w:rPr>
          <w:rFonts w:ascii="Tahoma" w:eastAsia="Times New Roman" w:hAnsi="Tahoma" w:cs="Tahoma"/>
          <w:color w:val="000000"/>
          <w:sz w:val="24"/>
          <w:szCs w:val="24"/>
          <w:rtl/>
        </w:rPr>
        <w:t>    1 لیوان .2 قاشق روغن زیتون یا هر نوع چربی غیر اشباع و 2 قاشق سركه اضافه كنید. چربی های غیر اشباع، اسیدهای چرب ضروری و كتو اسید ها را برای بدن فراهم می كنند</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یك دوم لیوان سبزیجات پخته مانند كلم، اسفناج، بادمجان،. سبزیجات منبع خوب فیبر رژیمی، ویتامین</w:t>
      </w:r>
      <w:r w:rsidRPr="005D18A2">
        <w:rPr>
          <w:rFonts w:ascii="Tahoma" w:eastAsia="Times New Roman" w:hAnsi="Tahoma" w:cs="Tahoma"/>
          <w:color w:val="000000"/>
          <w:sz w:val="24"/>
          <w:szCs w:val="24"/>
        </w:rPr>
        <w:t>A</w:t>
      </w:r>
      <w:r w:rsidRPr="005D18A2">
        <w:rPr>
          <w:rFonts w:ascii="Tahoma" w:eastAsia="Times New Roman" w:hAnsi="Tahoma" w:cs="Tahoma"/>
          <w:color w:val="000000"/>
          <w:sz w:val="24"/>
          <w:szCs w:val="24"/>
          <w:rtl/>
        </w:rPr>
        <w:t>، كاروتن، لیكوپن و س</w:t>
      </w:r>
      <w:r>
        <w:rPr>
          <w:rFonts w:ascii="Tahoma" w:eastAsia="Times New Roman" w:hAnsi="Tahoma" w:cs="Tahoma"/>
          <w:color w:val="000000"/>
          <w:sz w:val="24"/>
          <w:szCs w:val="24"/>
          <w:rtl/>
        </w:rPr>
        <w:t>ایرفیتو كمیكال ها</w:t>
      </w:r>
      <w:r>
        <w:rPr>
          <w:rFonts w:ascii="Tahoma" w:eastAsia="Times New Roman" w:hAnsi="Tahoma" w:cs="Tahoma" w:hint="cs"/>
          <w:color w:val="000000"/>
          <w:sz w:val="24"/>
          <w:szCs w:val="24"/>
          <w:rtl/>
        </w:rPr>
        <w:t xml:space="preserve"> </w:t>
      </w:r>
      <w:r>
        <w:rPr>
          <w:rFonts w:ascii="Tahoma" w:eastAsia="Times New Roman" w:hAnsi="Tahoma" w:cs="Tahoma"/>
          <w:color w:val="000000"/>
          <w:sz w:val="24"/>
          <w:szCs w:val="24"/>
          <w:rtl/>
        </w:rPr>
        <w:t>(آنتی اكسیدان</w:t>
      </w:r>
      <w:r>
        <w:rPr>
          <w:rFonts w:ascii="Tahoma" w:eastAsia="Times New Roman" w:hAnsi="Tahoma" w:cs="Tahoma" w:hint="cs"/>
          <w:color w:val="000000"/>
          <w:sz w:val="24"/>
          <w:szCs w:val="24"/>
          <w:rtl/>
        </w:rPr>
        <w:t>)</w:t>
      </w:r>
      <w:r w:rsidRPr="005D18A2">
        <w:rPr>
          <w:rFonts w:ascii="Tahoma" w:eastAsia="Times New Roman" w:hAnsi="Tahoma" w:cs="Tahoma"/>
          <w:color w:val="000000"/>
          <w:sz w:val="24"/>
          <w:szCs w:val="24"/>
          <w:rtl/>
        </w:rPr>
        <w:t xml:space="preserve"> می باشند. اینها در جلوگیری از سرطان، بیماریهای قلب و عروق و بسیاری از مشكلات دیگر مفید می باشند</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b/>
          <w:bCs/>
          <w:color w:val="000000"/>
          <w:sz w:val="24"/>
          <w:szCs w:val="24"/>
        </w:rPr>
      </w:pPr>
      <w:r w:rsidRPr="005D18A2">
        <w:rPr>
          <w:rFonts w:ascii="Tahoma" w:eastAsia="Times New Roman" w:hAnsi="Tahoma" w:cs="Tahoma"/>
          <w:b/>
          <w:bCs/>
          <w:color w:val="000000"/>
          <w:sz w:val="24"/>
          <w:szCs w:val="24"/>
          <w:rtl/>
        </w:rPr>
        <w:t>گروه میوه ها</w:t>
      </w:r>
      <w:r w:rsidRPr="005D18A2">
        <w:rPr>
          <w:rFonts w:ascii="Tahoma" w:eastAsia="Times New Roman" w:hAnsi="Tahoma" w:cs="Tahoma"/>
          <w:b/>
          <w:bCs/>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Pr>
        <w:t> 1</w:t>
      </w:r>
      <w:r w:rsidRPr="005D18A2">
        <w:rPr>
          <w:rFonts w:ascii="Tahoma" w:eastAsia="Times New Roman" w:hAnsi="Tahoma" w:cs="Tahoma"/>
          <w:color w:val="000000"/>
          <w:sz w:val="24"/>
          <w:szCs w:val="24"/>
          <w:rtl/>
        </w:rPr>
        <w:t>تا 2 واحد از مركبات یا سایر میوه ها. میوه ها را به عنوان آخرین ماده غذایی در شام یا بلافاصله بعد از شام مصرف كنید، زیرا میوه ها باعث تسهیل در گوارش شده و از بسیاری از مشكلات معد ی روده ای جلوگیری می كنند</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میوه ها و مخلوط آجیل ممكن است به عنوان میان وعده بعد از شام یا قبل از خواب مصرف شوند</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b/>
          <w:bCs/>
          <w:color w:val="000000"/>
          <w:sz w:val="24"/>
          <w:szCs w:val="24"/>
          <w:rtl/>
        </w:rPr>
        <w:t>سحر</w:t>
      </w:r>
      <w:r w:rsidRPr="005D18A2">
        <w:rPr>
          <w:rFonts w:ascii="Tahoma" w:eastAsia="Times New Roman" w:hAnsi="Tahoma" w:cs="Tahoma"/>
          <w:b/>
          <w:bCs/>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وعده غذایی سبكی را در سحر مصرف نمائید. غلات بدست آمده از جو یا گندم كامل یا نان گندم كامل 1 تا 2 واحد به همراه 1فنجان شیر. 2 تا 3 قاشق چایخوری از روغن زیتون یا هر چربی غیر اشباع</w:t>
      </w:r>
      <w:r w:rsidRPr="005D18A2">
        <w:rPr>
          <w:rFonts w:ascii="Tahoma" w:eastAsia="Times New Roman" w:hAnsi="Tahoma" w:cs="Tahoma"/>
          <w:color w:val="000000"/>
          <w:sz w:val="24"/>
          <w:szCs w:val="24"/>
        </w:rPr>
        <w:t xml:space="preserve">pufa </w:t>
      </w:r>
      <w:r>
        <w:rPr>
          <w:rFonts w:ascii="Tahoma" w:eastAsia="Times New Roman" w:hAnsi="Tahoma" w:cs="Tahoma" w:hint="cs"/>
          <w:color w:val="000000"/>
          <w:sz w:val="24"/>
          <w:szCs w:val="24"/>
          <w:rtl/>
        </w:rPr>
        <w:t xml:space="preserve"> </w:t>
      </w:r>
      <w:r w:rsidRPr="005D18A2">
        <w:rPr>
          <w:rFonts w:ascii="Tahoma" w:eastAsia="Times New Roman" w:hAnsi="Tahoma" w:cs="Tahoma"/>
          <w:color w:val="000000"/>
          <w:sz w:val="24"/>
          <w:szCs w:val="24"/>
          <w:rtl/>
        </w:rPr>
        <w:t>یا</w:t>
      </w:r>
      <w:r w:rsidRPr="005D18A2">
        <w:rPr>
          <w:rFonts w:ascii="Tahoma" w:eastAsia="Times New Roman" w:hAnsi="Tahoma" w:cs="Tahoma"/>
          <w:color w:val="000000"/>
          <w:sz w:val="24"/>
          <w:szCs w:val="24"/>
        </w:rPr>
        <w:t xml:space="preserve">mufa </w:t>
      </w:r>
      <w:r>
        <w:rPr>
          <w:rFonts w:ascii="Tahoma" w:eastAsia="Times New Roman" w:hAnsi="Tahoma" w:cs="Tahoma" w:hint="cs"/>
          <w:color w:val="000000"/>
          <w:sz w:val="24"/>
          <w:szCs w:val="24"/>
          <w:rtl/>
        </w:rPr>
        <w:t xml:space="preserve"> </w:t>
      </w:r>
      <w:r w:rsidRPr="005D18A2">
        <w:rPr>
          <w:rFonts w:ascii="Tahoma" w:eastAsia="Times New Roman" w:hAnsi="Tahoma" w:cs="Tahoma"/>
          <w:color w:val="000000"/>
          <w:sz w:val="24"/>
          <w:szCs w:val="24"/>
          <w:rtl/>
        </w:rPr>
        <w:t>به سالاد یا غلات اضافه نمائید. 1 تا 2 واحد میوه به عنوان آخرین ماده غذایی دریافت نمائید</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برای اهداف كاربردی و تخمین موادمغذی یك نمونه از رژیم غذایی با جزئیات آن، در زیر آورده شده است</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b/>
          <w:bCs/>
          <w:color w:val="000000"/>
          <w:sz w:val="24"/>
          <w:szCs w:val="24"/>
          <w:rtl/>
        </w:rPr>
        <w:t>افطار</w:t>
      </w:r>
      <w:r w:rsidRPr="005D18A2">
        <w:rPr>
          <w:rFonts w:ascii="Tahoma" w:eastAsia="Times New Roman" w:hAnsi="Tahoma" w:cs="Tahoma"/>
          <w:b/>
          <w:bCs/>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Pr>
        <w:t xml:space="preserve"> 3 </w:t>
      </w:r>
      <w:r w:rsidRPr="005D18A2">
        <w:rPr>
          <w:rFonts w:ascii="Tahoma" w:eastAsia="Times New Roman" w:hAnsi="Tahoma" w:cs="Tahoma"/>
          <w:color w:val="000000"/>
          <w:sz w:val="24"/>
          <w:szCs w:val="24"/>
          <w:rtl/>
        </w:rPr>
        <w:t>عدد خرما- یك دوم لیوان آب پرتقال- 1 لیوان سوپ سبزیجات یا 2 عدد بیسكوئیت سبوس دار</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b/>
          <w:bCs/>
          <w:color w:val="000000"/>
          <w:sz w:val="24"/>
          <w:szCs w:val="24"/>
          <w:rtl/>
        </w:rPr>
        <w:t>شام</w:t>
      </w:r>
      <w:r w:rsidRPr="005D18A2">
        <w:rPr>
          <w:rFonts w:ascii="Tahoma" w:eastAsia="Times New Roman" w:hAnsi="Tahoma" w:cs="Tahoma"/>
          <w:b/>
          <w:bCs/>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Pr>
        <w:t xml:space="preserve"> 1 </w:t>
      </w:r>
      <w:r w:rsidRPr="005D18A2">
        <w:rPr>
          <w:rFonts w:ascii="Tahoma" w:eastAsia="Times New Roman" w:hAnsi="Tahoma" w:cs="Tahoma"/>
          <w:color w:val="000000"/>
          <w:sz w:val="24"/>
          <w:szCs w:val="24"/>
          <w:rtl/>
        </w:rPr>
        <w:t>لیوان سالاد سبزیجات با دو قاشق چایخوری سركه، 60 گرم گوشت جوجه، یك دوم لیوان بامیه</w:t>
      </w:r>
      <w:r>
        <w:rPr>
          <w:rFonts w:ascii="Tahoma" w:eastAsia="Times New Roman" w:hAnsi="Tahoma" w:cs="Tahoma" w:hint="cs"/>
          <w:color w:val="000000"/>
          <w:sz w:val="24"/>
          <w:szCs w:val="24"/>
          <w:rtl/>
        </w:rPr>
        <w:t xml:space="preserve"> </w:t>
      </w:r>
      <w:r w:rsidRPr="005D18A2">
        <w:rPr>
          <w:rFonts w:ascii="Tahoma" w:eastAsia="Times New Roman" w:hAnsi="Tahoma" w:cs="Tahoma"/>
          <w:color w:val="000000"/>
          <w:sz w:val="24"/>
          <w:szCs w:val="24"/>
          <w:rtl/>
        </w:rPr>
        <w:t>(پخته</w:t>
      </w:r>
      <w:r>
        <w:rPr>
          <w:rFonts w:ascii="Tahoma" w:eastAsia="Times New Roman" w:hAnsi="Tahoma" w:cs="Tahoma" w:hint="cs"/>
          <w:color w:val="000000"/>
          <w:sz w:val="24"/>
          <w:szCs w:val="24"/>
          <w:rtl/>
        </w:rPr>
        <w:t>).</w:t>
      </w:r>
      <w:r w:rsidRPr="005D18A2">
        <w:rPr>
          <w:rFonts w:ascii="Tahoma" w:eastAsia="Times New Roman" w:hAnsi="Tahoma" w:cs="Tahoma"/>
          <w:color w:val="000000"/>
          <w:sz w:val="24"/>
          <w:szCs w:val="24"/>
          <w:rtl/>
        </w:rPr>
        <w:t xml:space="preserve"> 120 گرم نخودپخته، 3 قاشق غذاخوری روغن كه در تهیه غذا می تواند مصرف شود. 2 كف دست نان گندم كامل، 1 لیوان برنج پخته، سه چهارم لیوان ماست، 1 عدد پرتقال، یك دوم لیوان انگور، 30 گرم مخلوط آجیل بدون نمك</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Pr>
        <w:t xml:space="preserve">* </w:t>
      </w:r>
      <w:r w:rsidRPr="005D18A2">
        <w:rPr>
          <w:rFonts w:ascii="Tahoma" w:eastAsia="Times New Roman" w:hAnsi="Tahoma" w:cs="Tahoma"/>
          <w:color w:val="000000"/>
          <w:sz w:val="24"/>
          <w:szCs w:val="24"/>
          <w:rtl/>
        </w:rPr>
        <w:t>منظور از كف دست در واحد نان ، بدون محاسبه انگشتان دست می باشد</w:t>
      </w:r>
      <w:r w:rsidRPr="005D18A2">
        <w:rPr>
          <w:rFonts w:ascii="Tahoma" w:eastAsia="Times New Roman" w:hAnsi="Tahoma" w:cs="Tahoma"/>
          <w:color w:val="000000"/>
          <w:sz w:val="24"/>
          <w:szCs w:val="24"/>
        </w:rPr>
        <w:t>.</w:t>
      </w:r>
    </w:p>
    <w:p w:rsidR="005D18A2" w:rsidRPr="005D18A2" w:rsidRDefault="005D18A2" w:rsidP="005D18A2">
      <w:pPr>
        <w:spacing w:after="150" w:line="320" w:lineRule="atLeast"/>
        <w:jc w:val="center"/>
        <w:rPr>
          <w:rFonts w:ascii="Tahoma" w:eastAsia="Times New Roman" w:hAnsi="Tahoma" w:cs="Tahoma"/>
          <w:color w:val="000000"/>
          <w:sz w:val="24"/>
          <w:szCs w:val="24"/>
        </w:rPr>
      </w:pPr>
    </w:p>
    <w:p w:rsidR="005D18A2" w:rsidRPr="005D18A2" w:rsidRDefault="005D18A2" w:rsidP="005D18A2">
      <w:pPr>
        <w:spacing w:after="0" w:line="320" w:lineRule="atLeast"/>
        <w:jc w:val="both"/>
        <w:rPr>
          <w:rFonts w:ascii="Tahoma" w:eastAsia="Times New Roman" w:hAnsi="Tahoma" w:cs="Tahoma" w:hint="cs"/>
          <w:color w:val="000000"/>
          <w:sz w:val="24"/>
          <w:szCs w:val="24"/>
          <w:rtl/>
        </w:rPr>
      </w:pPr>
      <w:r w:rsidRPr="005D18A2">
        <w:rPr>
          <w:rFonts w:ascii="Tahoma" w:eastAsia="Times New Roman" w:hAnsi="Tahoma" w:cs="Tahoma"/>
          <w:b/>
          <w:bCs/>
          <w:color w:val="000000"/>
          <w:sz w:val="24"/>
          <w:szCs w:val="24"/>
          <w:rtl/>
        </w:rPr>
        <w:t>سحر</w:t>
      </w:r>
      <w:r w:rsidRPr="005D18A2">
        <w:rPr>
          <w:rFonts w:ascii="Tahoma" w:eastAsia="Times New Roman" w:hAnsi="Tahoma" w:cs="Tahoma"/>
          <w:b/>
          <w:bCs/>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Pr>
        <w:t xml:space="preserve"> 2 </w:t>
      </w:r>
      <w:r w:rsidRPr="005D18A2">
        <w:rPr>
          <w:rFonts w:ascii="Tahoma" w:eastAsia="Times New Roman" w:hAnsi="Tahoma" w:cs="Tahoma"/>
          <w:color w:val="000000"/>
          <w:sz w:val="24"/>
          <w:szCs w:val="24"/>
          <w:rtl/>
        </w:rPr>
        <w:t>كف دست نان گندم كامل، 1 لیوان شیر، یك چهارم لیوان سالاد سبزیجات به اضافه 2 قاشق چایخوری روغن ذرت و 2 قاشق چایخوری سركه، 1 عدد سیب پوست كنده، 2 قاشق چایخوری شكر به همراه قهوه یا چای</w:t>
      </w:r>
      <w:r w:rsidRPr="005D18A2">
        <w:rPr>
          <w:rFonts w:ascii="Tahoma" w:eastAsia="Times New Roman" w:hAnsi="Tahoma" w:cs="Tahoma"/>
          <w:color w:val="000000"/>
          <w:sz w:val="24"/>
          <w:szCs w:val="24"/>
        </w:rPr>
        <w:t>.</w:t>
      </w:r>
    </w:p>
    <w:p w:rsidR="005D18A2" w:rsidRDefault="005D18A2" w:rsidP="005D18A2">
      <w:pPr>
        <w:spacing w:after="0" w:line="320" w:lineRule="atLeast"/>
        <w:jc w:val="both"/>
        <w:rPr>
          <w:rFonts w:ascii="Tahoma" w:eastAsia="Times New Roman" w:hAnsi="Tahoma" w:cs="Tahoma" w:hint="cs"/>
          <w:color w:val="000000"/>
          <w:sz w:val="24"/>
          <w:szCs w:val="24"/>
          <w:rtl/>
        </w:rPr>
      </w:pPr>
      <w:r w:rsidRPr="005D18A2">
        <w:rPr>
          <w:rFonts w:ascii="Tahoma" w:eastAsia="Times New Roman" w:hAnsi="Tahoma" w:cs="Tahoma"/>
          <w:color w:val="000000"/>
          <w:sz w:val="24"/>
          <w:szCs w:val="24"/>
          <w:rtl/>
        </w:rPr>
        <w:t>مقدار انرژی و موادمغذی موجود در رژیم بالا به شرح زیر می باشد</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p>
    <w:tbl>
      <w:tblPr>
        <w:tblW w:w="3050" w:type="pct"/>
        <w:jc w:val="center"/>
        <w:tblCellSpacing w:w="7" w:type="dxa"/>
        <w:tblBorders>
          <w:top w:val="outset" w:sz="6" w:space="0" w:color="557500"/>
          <w:left w:val="outset" w:sz="6" w:space="0" w:color="557500"/>
          <w:bottom w:val="outset" w:sz="6" w:space="0" w:color="557500"/>
          <w:right w:val="outset" w:sz="6" w:space="0" w:color="557500"/>
        </w:tblBorders>
        <w:tblCellMar>
          <w:top w:w="15" w:type="dxa"/>
          <w:left w:w="15" w:type="dxa"/>
          <w:bottom w:w="15" w:type="dxa"/>
          <w:right w:w="15" w:type="dxa"/>
        </w:tblCellMar>
        <w:tblLook w:val="04A0" w:firstRow="1" w:lastRow="0" w:firstColumn="1" w:lastColumn="0" w:noHBand="0" w:noVBand="1"/>
      </w:tblPr>
      <w:tblGrid>
        <w:gridCol w:w="3221"/>
        <w:gridCol w:w="2339"/>
      </w:tblGrid>
      <w:tr w:rsidR="005D18A2" w:rsidRPr="005D18A2" w:rsidTr="005D18A2">
        <w:trPr>
          <w:tblCellSpacing w:w="7" w:type="dxa"/>
          <w:jc w:val="center"/>
        </w:trPr>
        <w:tc>
          <w:tcPr>
            <w:tcW w:w="2900"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Pr>
              <w:t xml:space="preserve">2136 </w:t>
            </w:r>
            <w:r w:rsidRPr="005D18A2">
              <w:rPr>
                <w:rFonts w:ascii="Tahoma" w:eastAsia="Times New Roman" w:hAnsi="Tahoma" w:cs="Tahoma"/>
                <w:color w:val="000000"/>
                <w:sz w:val="24"/>
                <w:szCs w:val="24"/>
                <w:rtl/>
              </w:rPr>
              <w:t>كیلو كالری</w:t>
            </w:r>
          </w:p>
        </w:tc>
        <w:tc>
          <w:tcPr>
            <w:tcW w:w="2100"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انرژِی</w:t>
            </w:r>
          </w:p>
        </w:tc>
      </w:tr>
      <w:tr w:rsidR="005D18A2" w:rsidRPr="005D18A2" w:rsidTr="005D18A2">
        <w:trPr>
          <w:tblCellSpacing w:w="7" w:type="dxa"/>
          <w:jc w:val="center"/>
        </w:trPr>
        <w:tc>
          <w:tcPr>
            <w:tcW w:w="2900"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Pr>
              <w:t xml:space="preserve">70 </w:t>
            </w:r>
            <w:r w:rsidRPr="005D18A2">
              <w:rPr>
                <w:rFonts w:ascii="Tahoma" w:eastAsia="Times New Roman" w:hAnsi="Tahoma" w:cs="Tahoma"/>
                <w:color w:val="000000"/>
                <w:sz w:val="24"/>
                <w:szCs w:val="24"/>
                <w:rtl/>
              </w:rPr>
              <w:t>گرم</w:t>
            </w:r>
          </w:p>
        </w:tc>
        <w:tc>
          <w:tcPr>
            <w:tcW w:w="2100"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پروتئین</w:t>
            </w:r>
          </w:p>
        </w:tc>
      </w:tr>
      <w:tr w:rsidR="005D18A2" w:rsidRPr="005D18A2" w:rsidTr="005D18A2">
        <w:trPr>
          <w:tblCellSpacing w:w="7" w:type="dxa"/>
          <w:jc w:val="center"/>
        </w:trPr>
        <w:tc>
          <w:tcPr>
            <w:tcW w:w="2900"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Pr>
              <w:t xml:space="preserve">286 </w:t>
            </w:r>
            <w:r w:rsidRPr="005D18A2">
              <w:rPr>
                <w:rFonts w:ascii="Tahoma" w:eastAsia="Times New Roman" w:hAnsi="Tahoma" w:cs="Tahoma"/>
                <w:color w:val="000000"/>
                <w:sz w:val="24"/>
                <w:szCs w:val="24"/>
                <w:rtl/>
              </w:rPr>
              <w:t>گرم</w:t>
            </w:r>
          </w:p>
        </w:tc>
        <w:tc>
          <w:tcPr>
            <w:tcW w:w="2100"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كربوهیدرات</w:t>
            </w:r>
          </w:p>
        </w:tc>
      </w:tr>
      <w:tr w:rsidR="005D18A2" w:rsidRPr="005D18A2" w:rsidTr="005D18A2">
        <w:trPr>
          <w:tblCellSpacing w:w="7" w:type="dxa"/>
          <w:jc w:val="center"/>
        </w:trPr>
        <w:tc>
          <w:tcPr>
            <w:tcW w:w="2900"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Pr>
              <w:t xml:space="preserve">87 </w:t>
            </w:r>
            <w:r w:rsidRPr="005D18A2">
              <w:rPr>
                <w:rFonts w:ascii="Tahoma" w:eastAsia="Times New Roman" w:hAnsi="Tahoma" w:cs="Tahoma"/>
                <w:color w:val="000000"/>
                <w:sz w:val="24"/>
                <w:szCs w:val="24"/>
                <w:rtl/>
              </w:rPr>
              <w:t>گرم</w:t>
            </w:r>
          </w:p>
        </w:tc>
        <w:tc>
          <w:tcPr>
            <w:tcW w:w="2100"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چربی</w:t>
            </w:r>
          </w:p>
        </w:tc>
      </w:tr>
      <w:tr w:rsidR="005D18A2" w:rsidRPr="005D18A2" w:rsidTr="005D18A2">
        <w:trPr>
          <w:tblCellSpacing w:w="7" w:type="dxa"/>
          <w:jc w:val="center"/>
        </w:trPr>
        <w:tc>
          <w:tcPr>
            <w:tcW w:w="2900"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Pr>
              <w:lastRenderedPageBreak/>
              <w:t xml:space="preserve">34 </w:t>
            </w:r>
            <w:r w:rsidRPr="005D18A2">
              <w:rPr>
                <w:rFonts w:ascii="Tahoma" w:eastAsia="Times New Roman" w:hAnsi="Tahoma" w:cs="Tahoma"/>
                <w:color w:val="000000"/>
                <w:sz w:val="24"/>
                <w:szCs w:val="24"/>
                <w:rtl/>
              </w:rPr>
              <w:t>گرم</w:t>
            </w:r>
          </w:p>
        </w:tc>
        <w:tc>
          <w:tcPr>
            <w:tcW w:w="2100"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فیبر</w:t>
            </w:r>
          </w:p>
        </w:tc>
      </w:tr>
      <w:tr w:rsidR="005D18A2" w:rsidRPr="005D18A2" w:rsidTr="005D18A2">
        <w:trPr>
          <w:tblCellSpacing w:w="7" w:type="dxa"/>
          <w:jc w:val="center"/>
        </w:trPr>
        <w:tc>
          <w:tcPr>
            <w:tcW w:w="2900"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Pr>
              <w:t xml:space="preserve">1013 </w:t>
            </w:r>
            <w:r w:rsidRPr="005D18A2">
              <w:rPr>
                <w:rFonts w:ascii="Tahoma" w:eastAsia="Times New Roman" w:hAnsi="Tahoma" w:cs="Tahoma"/>
                <w:color w:val="000000"/>
                <w:sz w:val="24"/>
                <w:szCs w:val="24"/>
                <w:rtl/>
              </w:rPr>
              <w:t>میلی گرم</w:t>
            </w:r>
          </w:p>
        </w:tc>
        <w:tc>
          <w:tcPr>
            <w:tcW w:w="2100"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كلسیم</w:t>
            </w:r>
          </w:p>
        </w:tc>
      </w:tr>
      <w:tr w:rsidR="005D18A2" w:rsidRPr="005D18A2" w:rsidTr="005D18A2">
        <w:trPr>
          <w:tblCellSpacing w:w="7" w:type="dxa"/>
          <w:jc w:val="center"/>
        </w:trPr>
        <w:tc>
          <w:tcPr>
            <w:tcW w:w="2900"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Pr>
              <w:t xml:space="preserve">3252 </w:t>
            </w:r>
            <w:r w:rsidRPr="005D18A2">
              <w:rPr>
                <w:rFonts w:ascii="Tahoma" w:eastAsia="Times New Roman" w:hAnsi="Tahoma" w:cs="Tahoma"/>
                <w:color w:val="000000"/>
                <w:sz w:val="24"/>
                <w:szCs w:val="24"/>
                <w:rtl/>
              </w:rPr>
              <w:t>میلی گرم</w:t>
            </w:r>
          </w:p>
        </w:tc>
        <w:tc>
          <w:tcPr>
            <w:tcW w:w="2100"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سدیم</w:t>
            </w:r>
          </w:p>
        </w:tc>
      </w:tr>
      <w:tr w:rsidR="005D18A2" w:rsidRPr="005D18A2" w:rsidTr="005D18A2">
        <w:trPr>
          <w:tblCellSpacing w:w="7" w:type="dxa"/>
          <w:jc w:val="center"/>
        </w:trPr>
        <w:tc>
          <w:tcPr>
            <w:tcW w:w="2900"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Pr>
              <w:t xml:space="preserve">2963 </w:t>
            </w:r>
            <w:r w:rsidRPr="005D18A2">
              <w:rPr>
                <w:rFonts w:ascii="Tahoma" w:eastAsia="Times New Roman" w:hAnsi="Tahoma" w:cs="Tahoma"/>
                <w:color w:val="000000"/>
                <w:sz w:val="24"/>
                <w:szCs w:val="24"/>
                <w:rtl/>
              </w:rPr>
              <w:t>میلی كرم</w:t>
            </w:r>
          </w:p>
        </w:tc>
        <w:tc>
          <w:tcPr>
            <w:tcW w:w="2100"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پتاسیم</w:t>
            </w:r>
          </w:p>
        </w:tc>
      </w:tr>
      <w:tr w:rsidR="005D18A2" w:rsidRPr="005D18A2" w:rsidTr="005D18A2">
        <w:trPr>
          <w:tblCellSpacing w:w="7" w:type="dxa"/>
          <w:jc w:val="center"/>
        </w:trPr>
        <w:tc>
          <w:tcPr>
            <w:tcW w:w="2900"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Pr>
              <w:t xml:space="preserve">3/13 </w:t>
            </w:r>
            <w:r w:rsidRPr="005D18A2">
              <w:rPr>
                <w:rFonts w:ascii="Tahoma" w:eastAsia="Times New Roman" w:hAnsi="Tahoma" w:cs="Tahoma"/>
                <w:color w:val="000000"/>
                <w:sz w:val="24"/>
                <w:szCs w:val="24"/>
                <w:rtl/>
              </w:rPr>
              <w:t>میلی گرم</w:t>
            </w:r>
          </w:p>
        </w:tc>
        <w:tc>
          <w:tcPr>
            <w:tcW w:w="2100"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آهن</w:t>
            </w:r>
          </w:p>
        </w:tc>
      </w:tr>
      <w:tr w:rsidR="005D18A2" w:rsidRPr="005D18A2" w:rsidTr="005D18A2">
        <w:trPr>
          <w:tblCellSpacing w:w="7" w:type="dxa"/>
          <w:jc w:val="center"/>
        </w:trPr>
        <w:tc>
          <w:tcPr>
            <w:tcW w:w="2900"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Pr>
              <w:t xml:space="preserve">10 </w:t>
            </w:r>
            <w:r w:rsidRPr="005D18A2">
              <w:rPr>
                <w:rFonts w:ascii="Tahoma" w:eastAsia="Times New Roman" w:hAnsi="Tahoma" w:cs="Tahoma"/>
                <w:color w:val="000000"/>
                <w:sz w:val="24"/>
                <w:szCs w:val="24"/>
                <w:rtl/>
              </w:rPr>
              <w:t>میلی گرم</w:t>
            </w:r>
          </w:p>
        </w:tc>
        <w:tc>
          <w:tcPr>
            <w:tcW w:w="2100" w:type="pct"/>
            <w:tcBorders>
              <w:top w:val="outset" w:sz="6" w:space="0" w:color="557500"/>
              <w:left w:val="outset" w:sz="6" w:space="0" w:color="557500"/>
              <w:bottom w:val="outset" w:sz="6" w:space="0" w:color="557500"/>
              <w:right w:val="outset" w:sz="6" w:space="0" w:color="557500"/>
            </w:tcBorders>
            <w:vAlign w:val="center"/>
            <w:hideMark/>
          </w:tcPr>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روی</w:t>
            </w:r>
          </w:p>
        </w:tc>
      </w:tr>
    </w:tbl>
    <w:p w:rsidR="005D18A2" w:rsidRDefault="005D18A2" w:rsidP="005D18A2">
      <w:pPr>
        <w:spacing w:after="0" w:line="320" w:lineRule="atLeast"/>
        <w:jc w:val="both"/>
        <w:rPr>
          <w:rFonts w:ascii="Tahoma" w:eastAsia="Times New Roman" w:hAnsi="Tahoma" w:cs="Tahoma" w:hint="cs"/>
          <w:color w:val="000000"/>
          <w:sz w:val="24"/>
          <w:szCs w:val="24"/>
          <w:rtl/>
        </w:rPr>
      </w:pP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در این رژیم 35% انرژی موردنیاز از چربی تأمین می شود. وقتی كه مقدار مواد مغذی موجود در این رژیم با مقدار</w:t>
      </w:r>
      <w:r w:rsidRPr="005D18A2">
        <w:rPr>
          <w:rFonts w:ascii="Tahoma" w:eastAsia="Times New Roman" w:hAnsi="Tahoma" w:cs="Tahoma"/>
          <w:color w:val="000000"/>
          <w:sz w:val="24"/>
          <w:szCs w:val="24"/>
        </w:rPr>
        <w:t>RDA</w:t>
      </w:r>
      <w:r w:rsidRPr="005D18A2">
        <w:rPr>
          <w:rFonts w:ascii="Tahoma" w:eastAsia="Times New Roman" w:hAnsi="Tahoma" w:cs="Tahoma"/>
          <w:color w:val="000000"/>
          <w:sz w:val="24"/>
          <w:szCs w:val="24"/>
          <w:rtl/>
        </w:rPr>
        <w:t xml:space="preserve"> </w:t>
      </w:r>
      <w:r>
        <w:rPr>
          <w:rFonts w:ascii="Tahoma" w:eastAsia="Times New Roman" w:hAnsi="Tahoma" w:cs="Tahoma" w:hint="cs"/>
          <w:color w:val="000000"/>
          <w:sz w:val="24"/>
          <w:szCs w:val="24"/>
          <w:rtl/>
        </w:rPr>
        <w:t xml:space="preserve">(مقدار توصیه شده در روز) </w:t>
      </w:r>
      <w:r w:rsidRPr="005D18A2">
        <w:rPr>
          <w:rFonts w:ascii="Tahoma" w:eastAsia="Times New Roman" w:hAnsi="Tahoma" w:cs="Tahoma"/>
          <w:color w:val="000000"/>
          <w:sz w:val="24"/>
          <w:szCs w:val="24"/>
          <w:rtl/>
        </w:rPr>
        <w:t>آنها مقایسه می شود، این رژیم غذایی برای بال</w:t>
      </w:r>
      <w:r>
        <w:rPr>
          <w:rFonts w:ascii="Tahoma" w:eastAsia="Times New Roman" w:hAnsi="Tahoma" w:cs="Tahoma"/>
          <w:color w:val="000000"/>
          <w:sz w:val="24"/>
          <w:szCs w:val="24"/>
          <w:rtl/>
        </w:rPr>
        <w:t>غین (به جز زنان باردار و شیرده</w:t>
      </w:r>
      <w:r>
        <w:rPr>
          <w:rFonts w:ascii="Tahoma" w:eastAsia="Times New Roman" w:hAnsi="Tahoma" w:cs="Tahoma" w:hint="cs"/>
          <w:color w:val="000000"/>
          <w:sz w:val="24"/>
          <w:szCs w:val="24"/>
          <w:rtl/>
        </w:rPr>
        <w:t>)</w:t>
      </w:r>
      <w:r w:rsidRPr="005D18A2">
        <w:rPr>
          <w:rFonts w:ascii="Tahoma" w:eastAsia="Times New Roman" w:hAnsi="Tahoma" w:cs="Tahoma"/>
          <w:color w:val="000000"/>
          <w:sz w:val="24"/>
          <w:szCs w:val="24"/>
          <w:rtl/>
        </w:rPr>
        <w:t xml:space="preserve"> پروتئین، كلسیم، سدیم ، پتاسیم و ویتامین های</w:t>
      </w:r>
      <w:r w:rsidRPr="005D18A2">
        <w:rPr>
          <w:rFonts w:ascii="Tahoma" w:eastAsia="Times New Roman" w:hAnsi="Tahoma" w:cs="Tahoma"/>
          <w:color w:val="000000"/>
          <w:sz w:val="24"/>
          <w:szCs w:val="24"/>
        </w:rPr>
        <w:t> B12, B6, B3, B2, B1 , K , A</w:t>
      </w:r>
      <w:r w:rsidRPr="005D18A2">
        <w:rPr>
          <w:rFonts w:ascii="Tahoma" w:eastAsia="Times New Roman" w:hAnsi="Tahoma" w:cs="Tahoma"/>
          <w:color w:val="000000"/>
          <w:sz w:val="24"/>
          <w:szCs w:val="24"/>
          <w:rtl/>
        </w:rPr>
        <w:t>، فولات و ویتامین</w:t>
      </w:r>
      <w:r>
        <w:rPr>
          <w:rFonts w:ascii="Tahoma" w:eastAsia="Times New Roman" w:hAnsi="Tahoma" w:cs="Tahoma" w:hint="cs"/>
          <w:color w:val="000000"/>
          <w:sz w:val="24"/>
          <w:szCs w:val="24"/>
          <w:rtl/>
        </w:rPr>
        <w:t xml:space="preserve"> </w:t>
      </w:r>
      <w:r>
        <w:rPr>
          <w:rFonts w:ascii="Tahoma" w:eastAsia="Times New Roman" w:hAnsi="Tahoma" w:cs="Tahoma"/>
          <w:color w:val="000000"/>
          <w:sz w:val="24"/>
          <w:szCs w:val="24"/>
        </w:rPr>
        <w:t>C</w:t>
      </w:r>
      <w:r>
        <w:rPr>
          <w:rFonts w:ascii="Tahoma" w:eastAsia="Times New Roman" w:hAnsi="Tahoma" w:cs="Tahoma" w:hint="cs"/>
          <w:color w:val="000000"/>
          <w:sz w:val="24"/>
          <w:szCs w:val="24"/>
          <w:rtl/>
        </w:rPr>
        <w:t xml:space="preserve"> </w:t>
      </w:r>
      <w:r w:rsidRPr="005D18A2">
        <w:rPr>
          <w:rFonts w:ascii="Tahoma" w:eastAsia="Times New Roman" w:hAnsi="Tahoma" w:cs="Tahoma"/>
          <w:color w:val="000000"/>
          <w:sz w:val="24"/>
          <w:szCs w:val="24"/>
          <w:rtl/>
        </w:rPr>
        <w:t>را به طور 100% یا بیشتر از مقدار</w:t>
      </w:r>
      <w:r w:rsidRPr="005D18A2">
        <w:rPr>
          <w:rFonts w:ascii="Tahoma" w:eastAsia="Times New Roman" w:hAnsi="Tahoma" w:cs="Tahoma"/>
          <w:color w:val="000000"/>
          <w:sz w:val="24"/>
          <w:szCs w:val="24"/>
        </w:rPr>
        <w:t xml:space="preserve">RDA </w:t>
      </w:r>
      <w:r w:rsidRPr="005D18A2">
        <w:rPr>
          <w:rFonts w:ascii="Tahoma" w:eastAsia="Times New Roman" w:hAnsi="Tahoma" w:cs="Tahoma"/>
          <w:color w:val="000000"/>
          <w:sz w:val="24"/>
          <w:szCs w:val="24"/>
          <w:rtl/>
        </w:rPr>
        <w:t>فراهم می كند</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برای زنان باردار و شیرده استفاده از این رژیم به تنهایی نمی تواند پاسخگوی نیاز آنها باشد و ممكن است نیاز به مكمل برخی موادمعدنی و ویتامین ها از قبیل آهن و ویتامین</w:t>
      </w:r>
      <w:r w:rsidRPr="005D18A2">
        <w:rPr>
          <w:rFonts w:ascii="Tahoma" w:eastAsia="Times New Roman" w:hAnsi="Tahoma" w:cs="Tahoma"/>
          <w:color w:val="000000"/>
          <w:sz w:val="24"/>
          <w:szCs w:val="24"/>
        </w:rPr>
        <w:t xml:space="preserve">D </w:t>
      </w:r>
      <w:r w:rsidRPr="005D18A2">
        <w:rPr>
          <w:rFonts w:ascii="Tahoma" w:eastAsia="Times New Roman" w:hAnsi="Tahoma" w:cs="Tahoma"/>
          <w:color w:val="000000"/>
          <w:sz w:val="24"/>
          <w:szCs w:val="24"/>
          <w:rtl/>
        </w:rPr>
        <w:t>و مصرف انرژی بیشتر از طریق نان یا برنج داشته باشند</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b/>
          <w:bCs/>
          <w:color w:val="000000"/>
          <w:sz w:val="24"/>
          <w:szCs w:val="24"/>
          <w:rtl/>
        </w:rPr>
        <w:t>توصیه های دیگر</w:t>
      </w:r>
      <w:r w:rsidRPr="005D18A2">
        <w:rPr>
          <w:rFonts w:ascii="Tahoma" w:eastAsia="Times New Roman" w:hAnsi="Tahoma" w:cs="Tahoma"/>
          <w:b/>
          <w:bCs/>
          <w:color w:val="000000"/>
          <w:sz w:val="24"/>
          <w:szCs w:val="24"/>
        </w:rPr>
        <w:t xml:space="preserve"> :</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Pr>
        <w:t xml:space="preserve">1- </w:t>
      </w:r>
      <w:r w:rsidRPr="005D18A2">
        <w:rPr>
          <w:rFonts w:ascii="Tahoma" w:eastAsia="Times New Roman" w:hAnsi="Tahoma" w:cs="Tahoma"/>
          <w:color w:val="000000"/>
          <w:sz w:val="24"/>
          <w:szCs w:val="24"/>
          <w:rtl/>
        </w:rPr>
        <w:t>به مقدار كافی بین افطار تا وقت خواب آب بنوشید تا از كم آبی بدن جلوگیری شود</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Pr>
        <w:t xml:space="preserve">2- </w:t>
      </w:r>
      <w:r w:rsidRPr="005D18A2">
        <w:rPr>
          <w:rFonts w:ascii="Tahoma" w:eastAsia="Times New Roman" w:hAnsi="Tahoma" w:cs="Tahoma"/>
          <w:color w:val="000000"/>
          <w:sz w:val="24"/>
          <w:szCs w:val="24"/>
          <w:rtl/>
        </w:rPr>
        <w:t>به مقدار كافی سبزیجات در هر وعده غذائی مصرف نمائید و میوه را در آخر وعده غذائی خود دریافت نمائید</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Pr>
        <w:t xml:space="preserve">3- </w:t>
      </w:r>
      <w:r w:rsidRPr="005D18A2">
        <w:rPr>
          <w:rFonts w:ascii="Tahoma" w:eastAsia="Times New Roman" w:hAnsi="Tahoma" w:cs="Tahoma"/>
          <w:color w:val="000000"/>
          <w:sz w:val="24"/>
          <w:szCs w:val="24"/>
          <w:rtl/>
        </w:rPr>
        <w:t>از مصرف زیاد موادغذایی شیرین بپرهیزید</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Pr>
        <w:t xml:space="preserve">4- </w:t>
      </w:r>
      <w:r w:rsidRPr="005D18A2">
        <w:rPr>
          <w:rFonts w:ascii="Tahoma" w:eastAsia="Times New Roman" w:hAnsi="Tahoma" w:cs="Tahoma"/>
          <w:color w:val="000000"/>
          <w:sz w:val="24"/>
          <w:szCs w:val="24"/>
          <w:rtl/>
        </w:rPr>
        <w:t>از مصرف غذاهای تند اجتناب نمائید</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Pr>
        <w:t xml:space="preserve">5- </w:t>
      </w:r>
      <w:r w:rsidRPr="005D18A2">
        <w:rPr>
          <w:rFonts w:ascii="Tahoma" w:eastAsia="Times New Roman" w:hAnsi="Tahoma" w:cs="Tahoma"/>
          <w:color w:val="000000"/>
          <w:sz w:val="24"/>
          <w:szCs w:val="24"/>
          <w:rtl/>
        </w:rPr>
        <w:t>از مصرف نوشیدنی های كافئین دار مانند كوكا، قهوه، چای اجتناب نمائید. كافئین ادرارآور است. 3 تا 5 روز قبل از ماه مبارك رمضان به تدریج دریافت اینگونه نوشیدنی ها را كاهش دهید. كاهش ناگهانی كافئین موجب سردرد و عدم تعادل می شود</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Pr>
        <w:t xml:space="preserve">6- </w:t>
      </w:r>
      <w:r w:rsidRPr="005D18A2">
        <w:rPr>
          <w:rFonts w:ascii="Tahoma" w:eastAsia="Times New Roman" w:hAnsi="Tahoma" w:cs="Tahoma"/>
          <w:color w:val="000000"/>
          <w:sz w:val="24"/>
          <w:szCs w:val="24"/>
          <w:rtl/>
        </w:rPr>
        <w:t>فراموش نكنید دندان های خود را بعد از افطار و قبل از خواب مسواك نمائید</w:t>
      </w:r>
      <w:r w:rsidRPr="005D18A2">
        <w:rPr>
          <w:rFonts w:ascii="Tahoma" w:eastAsia="Times New Roman" w:hAnsi="Tahoma" w:cs="Tahoma"/>
          <w:color w:val="000000"/>
          <w:sz w:val="24"/>
          <w:szCs w:val="24"/>
        </w:rPr>
        <w:t>.</w:t>
      </w:r>
    </w:p>
    <w:p w:rsidR="005D18A2" w:rsidRPr="005D18A2" w:rsidRDefault="005D18A2" w:rsidP="005D18A2">
      <w:pPr>
        <w:spacing w:after="0" w:line="320" w:lineRule="atLeast"/>
        <w:jc w:val="both"/>
        <w:rPr>
          <w:rFonts w:ascii="Tahoma" w:eastAsia="Times New Roman" w:hAnsi="Tahoma" w:cs="Tahoma"/>
          <w:color w:val="000000"/>
          <w:sz w:val="24"/>
          <w:szCs w:val="24"/>
        </w:rPr>
      </w:pPr>
      <w:r w:rsidRPr="005D18A2">
        <w:rPr>
          <w:rFonts w:ascii="Tahoma" w:eastAsia="Times New Roman" w:hAnsi="Tahoma" w:cs="Tahoma"/>
          <w:color w:val="000000"/>
          <w:sz w:val="24"/>
          <w:szCs w:val="24"/>
          <w:rtl/>
        </w:rPr>
        <w:t>دریافت یك رژیم غذایی متعادل برای حفظ سلامتی و برخورداری از فوائد ماه مبارك رمضان، ضروری می باشد</w:t>
      </w:r>
      <w:r w:rsidRPr="005D18A2">
        <w:rPr>
          <w:rFonts w:ascii="Tahoma" w:eastAsia="Times New Roman" w:hAnsi="Tahoma" w:cs="Tahoma"/>
          <w:color w:val="000000"/>
          <w:sz w:val="24"/>
          <w:szCs w:val="24"/>
        </w:rPr>
        <w:t>.</w:t>
      </w:r>
    </w:p>
    <w:p w:rsidR="00CF5D22" w:rsidRDefault="00CF5D22" w:rsidP="005D18A2">
      <w:pPr>
        <w:rPr>
          <w:rFonts w:hint="cs"/>
          <w:sz w:val="24"/>
          <w:szCs w:val="24"/>
          <w:rtl/>
        </w:rPr>
      </w:pPr>
    </w:p>
    <w:p w:rsidR="005D18A2" w:rsidRDefault="005D18A2" w:rsidP="005D18A2">
      <w:pPr>
        <w:rPr>
          <w:rFonts w:hint="cs"/>
          <w:sz w:val="24"/>
          <w:szCs w:val="24"/>
          <w:rtl/>
        </w:rPr>
      </w:pPr>
    </w:p>
    <w:p w:rsidR="005D18A2" w:rsidRPr="005D18A2" w:rsidRDefault="005D18A2" w:rsidP="005D18A2">
      <w:pPr>
        <w:rPr>
          <w:sz w:val="24"/>
          <w:szCs w:val="24"/>
        </w:rPr>
      </w:pPr>
      <w:r>
        <w:rPr>
          <w:rFonts w:hint="cs"/>
          <w:sz w:val="24"/>
          <w:szCs w:val="24"/>
          <w:rtl/>
        </w:rPr>
        <w:t>منبع: تبیان</w:t>
      </w:r>
      <w:bookmarkStart w:id="0" w:name="_GoBack"/>
      <w:bookmarkEnd w:id="0"/>
    </w:p>
    <w:sectPr w:rsidR="005D18A2" w:rsidRPr="005D18A2"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A2"/>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5D18A2"/>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8A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1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8A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1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02133">
      <w:bodyDiv w:val="1"/>
      <w:marLeft w:val="0"/>
      <w:marRight w:val="0"/>
      <w:marTop w:val="0"/>
      <w:marBottom w:val="0"/>
      <w:divBdr>
        <w:top w:val="none" w:sz="0" w:space="0" w:color="auto"/>
        <w:left w:val="none" w:sz="0" w:space="0" w:color="auto"/>
        <w:bottom w:val="none" w:sz="0" w:space="0" w:color="auto"/>
        <w:right w:val="none" w:sz="0" w:space="0" w:color="auto"/>
      </w:divBdr>
      <w:divsChild>
        <w:div w:id="52192691">
          <w:marLeft w:val="0"/>
          <w:marRight w:val="0"/>
          <w:marTop w:val="150"/>
          <w:marBottom w:val="150"/>
          <w:divBdr>
            <w:top w:val="none" w:sz="0" w:space="0" w:color="auto"/>
            <w:left w:val="none" w:sz="0" w:space="0" w:color="auto"/>
            <w:bottom w:val="none" w:sz="0" w:space="0" w:color="auto"/>
            <w:right w:val="none" w:sz="0" w:space="0" w:color="auto"/>
          </w:divBdr>
        </w:div>
        <w:div w:id="84647855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2015-06-09T07:03:00Z</dcterms:created>
  <dcterms:modified xsi:type="dcterms:W3CDTF">2015-06-09T07:19:00Z</dcterms:modified>
</cp:coreProperties>
</file>