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37" w:rsidRPr="00397CE0" w:rsidRDefault="00397CE0" w:rsidP="00397CE0">
      <w:pPr>
        <w:pStyle w:val="NormalWeb"/>
        <w:bidi/>
        <w:spacing w:line="480" w:lineRule="auto"/>
        <w:jc w:val="center"/>
        <w:rPr>
          <w:rFonts w:ascii="Tahoma" w:hAnsi="Tahoma" w:cs="B Mitra"/>
          <w:b/>
          <w:bCs/>
          <w:color w:val="000000"/>
          <w:sz w:val="40"/>
          <w:szCs w:val="40"/>
          <w:rtl/>
        </w:rPr>
      </w:pPr>
      <w:r>
        <w:rPr>
          <w:rFonts w:ascii="Tahoma" w:hAnsi="Tahoma" w:cs="B Mitra" w:hint="cs"/>
          <w:b/>
          <w:bCs/>
          <w:color w:val="000000"/>
          <w:sz w:val="40"/>
          <w:szCs w:val="40"/>
          <w:rtl/>
        </w:rPr>
        <w:t>مسجد محل آماده‌</w:t>
      </w:r>
      <w:r w:rsidR="001F3637" w:rsidRPr="00397CE0">
        <w:rPr>
          <w:rFonts w:ascii="Tahoma" w:hAnsi="Tahoma" w:cs="B Mitra" w:hint="cs"/>
          <w:b/>
          <w:bCs/>
          <w:color w:val="000000"/>
          <w:sz w:val="40"/>
          <w:szCs w:val="40"/>
          <w:rtl/>
        </w:rPr>
        <w:t>باش نیروهای انقلابی عصر ظهور</w:t>
      </w:r>
    </w:p>
    <w:p w:rsidR="001F3637" w:rsidRPr="00397CE0" w:rsidRDefault="001F3637" w:rsidP="00397CE0">
      <w:pPr>
        <w:pStyle w:val="NormalWeb"/>
        <w:bidi/>
        <w:spacing w:line="480" w:lineRule="auto"/>
        <w:jc w:val="both"/>
        <w:rPr>
          <w:rFonts w:ascii="Tahoma" w:hAnsi="Tahoma" w:cs="B Mitra"/>
          <w:b/>
          <w:bCs/>
          <w:color w:val="000000"/>
          <w:sz w:val="20"/>
          <w:szCs w:val="20"/>
          <w:rtl/>
        </w:rPr>
      </w:pPr>
      <w:bookmarkStart w:id="0" w:name="_GoBack"/>
      <w:bookmarkEnd w:id="0"/>
    </w:p>
    <w:p w:rsidR="00397CE0" w:rsidRDefault="002D15FE" w:rsidP="0022470E">
      <w:pPr>
        <w:pStyle w:val="NormalWeb"/>
        <w:bidi/>
        <w:spacing w:line="480" w:lineRule="auto"/>
        <w:rPr>
          <w:rFonts w:ascii="Tahoma" w:hAnsi="Tahoma" w:cs="B Mitra"/>
          <w:b/>
          <w:bCs/>
          <w:color w:val="000000"/>
          <w:sz w:val="28"/>
          <w:szCs w:val="28"/>
          <w:rtl/>
        </w:rPr>
      </w:pPr>
      <w:r w:rsidRPr="00397CE0">
        <w:rPr>
          <w:rFonts w:ascii="Tahoma" w:hAnsi="Tahoma" w:cs="B Mitra" w:hint="cs"/>
          <w:b/>
          <w:bCs/>
          <w:color w:val="000000"/>
          <w:sz w:val="28"/>
          <w:szCs w:val="28"/>
          <w:rtl/>
        </w:rPr>
        <w:t>محمد حاتمی</w:t>
      </w:r>
    </w:p>
    <w:p w:rsidR="007265D2" w:rsidRPr="00397CE0" w:rsidRDefault="007265D2" w:rsidP="0022470E">
      <w:pPr>
        <w:pStyle w:val="NormalWeb"/>
        <w:bidi/>
        <w:spacing w:line="480" w:lineRule="auto"/>
        <w:rPr>
          <w:rFonts w:ascii="Tahoma" w:hAnsi="Tahoma" w:cs="B Mitra"/>
          <w:b/>
          <w:bCs/>
          <w:color w:val="000000"/>
          <w:sz w:val="28"/>
          <w:szCs w:val="28"/>
          <w:rtl/>
        </w:rPr>
      </w:pPr>
      <w:r w:rsidRPr="00397CE0">
        <w:rPr>
          <w:rFonts w:ascii="Tahoma" w:hAnsi="Tahoma" w:cs="B Mitra" w:hint="cs"/>
          <w:b/>
          <w:bCs/>
          <w:color w:val="000000"/>
          <w:sz w:val="28"/>
          <w:szCs w:val="28"/>
          <w:rtl/>
        </w:rPr>
        <w:t xml:space="preserve"> پژوهشگر عرصه دفاع مقدس</w:t>
      </w:r>
    </w:p>
    <w:p w:rsidR="007265D2" w:rsidRPr="00397CE0" w:rsidRDefault="007265D2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0"/>
          <w:szCs w:val="20"/>
          <w:rtl/>
        </w:rPr>
      </w:pPr>
    </w:p>
    <w:p w:rsidR="00BA4307" w:rsidRPr="00397CE0" w:rsidRDefault="00397CE0" w:rsidP="00397CE0">
      <w:pPr>
        <w:pStyle w:val="NormalWeb"/>
        <w:bidi/>
        <w:spacing w:line="480" w:lineRule="auto"/>
        <w:jc w:val="both"/>
        <w:rPr>
          <w:rFonts w:ascii="Tahoma" w:hAnsi="Tahoma" w:cs="B Mitra"/>
          <w:b/>
          <w:bCs/>
          <w:rtl/>
        </w:rPr>
      </w:pPr>
      <w:r w:rsidRPr="00397CE0">
        <w:rPr>
          <w:rFonts w:ascii="Tahoma" w:hAnsi="Tahoma" w:cs="B Mitra" w:hint="cs"/>
          <w:b/>
          <w:bCs/>
          <w:rtl/>
        </w:rPr>
        <w:t>مسجد،</w:t>
      </w:r>
      <w:r w:rsidR="00BA4307" w:rsidRPr="00397CE0">
        <w:rPr>
          <w:rFonts w:ascii="Tahoma" w:hAnsi="Tahoma" w:cs="B Mitra" w:hint="cs"/>
          <w:b/>
          <w:bCs/>
          <w:rtl/>
        </w:rPr>
        <w:t xml:space="preserve"> پايگاه تجميع نيروها در جامعه اسلامي</w:t>
      </w:r>
    </w:p>
    <w:p w:rsidR="006F4728" w:rsidRPr="00397CE0" w:rsidRDefault="006F4728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</w:rPr>
      </w:pPr>
      <w:r w:rsidRPr="00397CE0">
        <w:rPr>
          <w:rFonts w:ascii="Tahoma" w:hAnsi="Tahoma" w:cs="B Mitra"/>
          <w:color w:val="000000"/>
          <w:sz w:val="28"/>
          <w:szCs w:val="28"/>
          <w:rtl/>
        </w:rPr>
        <w:t xml:space="preserve">در </w:t>
      </w:r>
      <w:r w:rsidR="009B13FA" w:rsidRPr="00397CE0">
        <w:rPr>
          <w:rFonts w:ascii="Tahoma" w:hAnsi="Tahoma" w:cs="B Mitra" w:hint="cs"/>
          <w:color w:val="000000"/>
          <w:sz w:val="28"/>
          <w:szCs w:val="28"/>
          <w:rtl/>
        </w:rPr>
        <w:t>تمام</w:t>
      </w:r>
      <w:r w:rsidR="00397CE0">
        <w:rPr>
          <w:rFonts w:ascii="Tahoma" w:hAnsi="Tahoma" w:cs="B Mitra"/>
          <w:color w:val="000000"/>
          <w:sz w:val="28"/>
          <w:szCs w:val="28"/>
          <w:rtl/>
        </w:rPr>
        <w:t xml:space="preserve"> ادیان و مذاهب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t xml:space="preserve">، </w:t>
      </w:r>
      <w:r w:rsidR="00BB1503" w:rsidRPr="00397CE0">
        <w:rPr>
          <w:rFonts w:ascii="Tahoma" w:hAnsi="Tahoma" w:cs="B Mitra" w:hint="cs"/>
          <w:color w:val="000000"/>
          <w:sz w:val="28"/>
          <w:szCs w:val="28"/>
          <w:rtl/>
        </w:rPr>
        <w:t>عبادتگاه‌هايي</w:t>
      </w:r>
      <w:r w:rsidR="00397CE0">
        <w:rPr>
          <w:rFonts w:ascii="Tahoma" w:hAnsi="Tahoma" w:cs="B Mitra"/>
          <w:color w:val="000000"/>
          <w:sz w:val="28"/>
          <w:szCs w:val="28"/>
          <w:rtl/>
        </w:rPr>
        <w:t xml:space="preserve"> وجود داشته است 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>كه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t xml:space="preserve"> شاهد حضور و تجمع مردم به مناسبت‏های مختلف و در زمان‏های خاص بو</w:t>
      </w:r>
      <w:r w:rsidR="00397CE0">
        <w:rPr>
          <w:rFonts w:ascii="Tahoma" w:hAnsi="Tahoma" w:cs="B Mitra"/>
          <w:color w:val="000000"/>
          <w:sz w:val="28"/>
          <w:szCs w:val="28"/>
          <w:rtl/>
        </w:rPr>
        <w:t>ده‏اند. این واقعیت تاریخی بیان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>‌كنندة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t xml:space="preserve"> یک حقیقت انکارناپذیر است که احساس نیاز به پرستش و ضرورت برقراری پیوند و رابطه میان آدمی با خالق خویش، امری فطری است که در نوع بشر وجود داشته و خواهد داشت. </w:t>
      </w:r>
    </w:p>
    <w:p w:rsidR="006F4728" w:rsidRPr="00397CE0" w:rsidRDefault="00BA7D06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</w:rPr>
      </w:pP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ا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>گرچه ادیان و مذاهب و یا اقوام مختلف، هر یک برای خویش معبدی با نام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‌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 xml:space="preserve">های گوناگون داشته‏اند، اسلام «معبد» خویش را «مسجد» نام نهاده است؛ نامی که یادآور اوج کرنش، خضوع و بندگی است و به همین جهت «مسجد» و «نماز» همزاد هم و هماره تداعی کننده یکدیگر بوده‏اند؛ زیرا از میان عبادات، عبادتی چون نماز است که در آن آدمی به سجده می‏رود و در برابر عظمت معبود و مسجود سر بر خاک می‏ساید و بندگی خویش را به نمایش می‏گذارد. </w:t>
      </w:r>
    </w:p>
    <w:p w:rsidR="009B13FA" w:rsidRPr="00397CE0" w:rsidRDefault="006F4728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/>
          <w:color w:val="000000"/>
          <w:sz w:val="28"/>
          <w:szCs w:val="28"/>
          <w:rtl/>
        </w:rPr>
        <w:lastRenderedPageBreak/>
        <w:t>هدف از تأسیس مسج</w:t>
      </w:r>
      <w:r w:rsidR="00397CE0">
        <w:rPr>
          <w:rFonts w:ascii="Tahoma" w:hAnsi="Tahoma" w:cs="B Mitra"/>
          <w:color w:val="000000"/>
          <w:sz w:val="28"/>
          <w:szCs w:val="28"/>
          <w:rtl/>
        </w:rPr>
        <w:t>د</w:t>
      </w:r>
      <w:r w:rsidR="009B13FA" w:rsidRPr="00397CE0">
        <w:rPr>
          <w:rFonts w:ascii="Tahoma" w:hAnsi="Tahoma" w:cs="B Mitra"/>
          <w:color w:val="000000"/>
          <w:sz w:val="28"/>
          <w:szCs w:val="28"/>
          <w:rtl/>
        </w:rPr>
        <w:t>، عبادت است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>؛</w:t>
      </w:r>
      <w:r w:rsidR="009B13FA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اما در بررسي اين موضوع بايد 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t>به این نکته نیز توجه کرد که در فرهنگ اسلامی، تمامی فعالیت‏های انسان در وضعیت خاص می‏تواند رنگ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9B13FA" w:rsidRPr="00397CE0">
        <w:rPr>
          <w:rFonts w:ascii="Tahoma" w:hAnsi="Tahoma" w:cs="B Mitra"/>
          <w:color w:val="000000"/>
          <w:sz w:val="28"/>
          <w:szCs w:val="28"/>
          <w:rtl/>
        </w:rPr>
        <w:t>عبادی به خود بگیرد</w:t>
      </w:r>
      <w:r w:rsidR="009B13FA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و اساسا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>ً</w:t>
      </w:r>
      <w:r w:rsidR="009B13FA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عبادت از مسائلي مانند سياست، تربيت و فرهنگ جدا نيست.</w:t>
      </w:r>
    </w:p>
    <w:p w:rsidR="006F4728" w:rsidRPr="00397CE0" w:rsidRDefault="009B13FA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مي‌توان گفت عبادت يك مفهوم خاص دارد كه در نماز، روزه، حج و مانند اينها خلاصه مي‌شود و يك مفهوم عام دارد كه حتي مي‌تواند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امور به ظاهر مادي را نيز دربر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بگيرد.</w:t>
      </w:r>
    </w:p>
    <w:p w:rsidR="009B13FA" w:rsidRPr="00397CE0" w:rsidRDefault="00D76F75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شواهد تاريخي بسياري وجود دارد كه مسجد در صدر اسلام صرفا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>ً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مكاني </w:t>
      </w:r>
      <w:r w:rsidR="00BA7D06" w:rsidRPr="00397CE0">
        <w:rPr>
          <w:rFonts w:ascii="Tahoma" w:hAnsi="Tahoma" w:cs="B Mitra" w:hint="cs"/>
          <w:color w:val="000000"/>
          <w:sz w:val="28"/>
          <w:szCs w:val="28"/>
          <w:rtl/>
        </w:rPr>
        <w:t>براي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عبادت نبوده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>،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بلكه پايگاهي براي تحكيم حكمراني و 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 xml:space="preserve">افزايش </w:t>
      </w:r>
      <w:r w:rsidR="00491A57" w:rsidRPr="00397CE0">
        <w:rPr>
          <w:rFonts w:ascii="Tahoma" w:hAnsi="Tahoma" w:cs="B Mitra" w:hint="cs"/>
          <w:color w:val="000000"/>
          <w:sz w:val="28"/>
          <w:szCs w:val="28"/>
          <w:rtl/>
        </w:rPr>
        <w:t>ثروت‌هاي اجتماعي</w:t>
      </w:r>
      <w:r w:rsidR="00D127D5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جامعه اسلامي </w:t>
      </w:r>
      <w:r w:rsidR="00BA7D06" w:rsidRPr="00397CE0">
        <w:rPr>
          <w:rFonts w:ascii="Tahoma" w:hAnsi="Tahoma" w:cs="B Mitra" w:hint="cs"/>
          <w:color w:val="000000"/>
          <w:sz w:val="28"/>
          <w:szCs w:val="28"/>
          <w:rtl/>
        </w:rPr>
        <w:t>محسوب مي‌شده</w:t>
      </w:r>
      <w:r w:rsidR="00D127D5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است. طبق تاريخ</w:t>
      </w:r>
      <w:r w:rsidR="00BA7D06" w:rsidRPr="00397CE0">
        <w:rPr>
          <w:rFonts w:ascii="Tahoma" w:hAnsi="Tahoma" w:cs="B Mitra" w:hint="cs"/>
          <w:color w:val="000000"/>
          <w:sz w:val="28"/>
          <w:szCs w:val="28"/>
          <w:rtl/>
        </w:rPr>
        <w:t>،</w:t>
      </w:r>
      <w:r w:rsidR="00D127D5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پيامبر (ص) هنگامي كه </w:t>
      </w:r>
      <w:r w:rsidR="000F75D7" w:rsidRPr="00397CE0">
        <w:rPr>
          <w:rFonts w:ascii="Tahoma" w:hAnsi="Tahoma" w:cs="B Mitra" w:hint="cs"/>
          <w:color w:val="000000"/>
          <w:sz w:val="28"/>
          <w:szCs w:val="28"/>
          <w:rtl/>
        </w:rPr>
        <w:t>به مدينه وارد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شد، به عنوان نخستين گام براي تأ</w:t>
      </w:r>
      <w:r w:rsidR="000F75D7" w:rsidRPr="00397CE0">
        <w:rPr>
          <w:rFonts w:ascii="Tahoma" w:hAnsi="Tahoma" w:cs="B Mitra" w:hint="cs"/>
          <w:color w:val="000000"/>
          <w:sz w:val="28"/>
          <w:szCs w:val="28"/>
          <w:rtl/>
        </w:rPr>
        <w:t>سيس حكومت اسلامي، مسجد قبا را بنا كرد.</w:t>
      </w:r>
    </w:p>
    <w:p w:rsidR="00BB6BF1" w:rsidRPr="00397CE0" w:rsidRDefault="00464749" w:rsidP="007D3CE8">
      <w:pPr>
        <w:pStyle w:val="NormalWeb"/>
        <w:bidi/>
        <w:spacing w:line="480" w:lineRule="auto"/>
        <w:jc w:val="both"/>
        <w:rPr>
          <w:rFonts w:ascii="Tahoma" w:hAnsi="Tahoma" w:cs="B Mitra"/>
          <w:b/>
          <w:bCs/>
          <w:color w:val="000000"/>
          <w:rtl/>
        </w:rPr>
      </w:pPr>
      <w:r w:rsidRPr="00397CE0">
        <w:rPr>
          <w:rFonts w:ascii="Tahoma" w:hAnsi="Tahoma" w:cs="B Mitra" w:hint="cs"/>
          <w:b/>
          <w:bCs/>
          <w:color w:val="000000"/>
          <w:rtl/>
        </w:rPr>
        <w:t xml:space="preserve">مديريت </w:t>
      </w:r>
      <w:r w:rsidR="00BB6BF1" w:rsidRPr="00397CE0">
        <w:rPr>
          <w:rFonts w:ascii="Tahoma" w:hAnsi="Tahoma" w:cs="B Mitra" w:hint="cs"/>
          <w:b/>
          <w:bCs/>
          <w:color w:val="000000"/>
          <w:rtl/>
        </w:rPr>
        <w:t xml:space="preserve">مساجد </w:t>
      </w:r>
      <w:r w:rsidR="007D3CE8">
        <w:rPr>
          <w:rFonts w:ascii="Tahoma" w:hAnsi="Tahoma" w:cs="B Mitra" w:hint="cs"/>
          <w:b/>
          <w:bCs/>
          <w:color w:val="000000"/>
          <w:rtl/>
        </w:rPr>
        <w:t xml:space="preserve">و </w:t>
      </w:r>
      <w:r w:rsidRPr="00397CE0">
        <w:rPr>
          <w:rFonts w:ascii="Tahoma" w:hAnsi="Tahoma" w:cs="B Mitra" w:hint="cs"/>
          <w:b/>
          <w:bCs/>
          <w:color w:val="000000"/>
          <w:rtl/>
        </w:rPr>
        <w:t>ايفاي نقش‌هاي ضروري آن</w:t>
      </w:r>
    </w:p>
    <w:p w:rsidR="006F4728" w:rsidRPr="00397CE0" w:rsidRDefault="00481308" w:rsidP="005D70C2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م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>سج</w:t>
      </w:r>
      <w:r w:rsidR="00BB6BF1" w:rsidRPr="00397CE0">
        <w:rPr>
          <w:rFonts w:ascii="Tahoma" w:hAnsi="Tahoma" w:cs="B Mitra" w:hint="cs"/>
          <w:color w:val="000000"/>
          <w:sz w:val="28"/>
          <w:szCs w:val="28"/>
          <w:rtl/>
        </w:rPr>
        <w:t>د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BB6BF1" w:rsidRPr="00397CE0">
        <w:rPr>
          <w:rFonts w:ascii="Tahoma" w:hAnsi="Tahoma" w:cs="B Mitra" w:hint="cs"/>
          <w:color w:val="000000"/>
          <w:sz w:val="28"/>
          <w:szCs w:val="28"/>
          <w:rtl/>
        </w:rPr>
        <w:t>در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BB6BF1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قرآن شرافت 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 xml:space="preserve">از </w:t>
      </w:r>
      <w:r w:rsidR="00BB6BF1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خاصي 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 xml:space="preserve">برخوردار است </w:t>
      </w:r>
      <w:r w:rsidR="00BB6BF1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و آياتي از قرآن 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صراحتا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>ً دربارة كساني كه مي‌توانند در جامعة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اسلامي مديريت مساجد را به عهده بگير</w:t>
      </w:r>
      <w:r w:rsidR="007E3ADA" w:rsidRPr="00397CE0">
        <w:rPr>
          <w:rFonts w:ascii="Tahoma" w:hAnsi="Tahoma" w:cs="B Mitra" w:hint="cs"/>
          <w:color w:val="000000"/>
          <w:sz w:val="28"/>
          <w:szCs w:val="28"/>
          <w:rtl/>
        </w:rPr>
        <w:t>ند، هشدارهايي داده است. طبق آيات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قرآن 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 xml:space="preserve">قداست مسجد ایجاب می‏کند که 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>فقط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 xml:space="preserve">مؤمنان واقعی 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>تأ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سيس و اداره آن را به عهده بگيرند</w:t>
      </w:r>
      <w:r w:rsidR="00397CE0">
        <w:rPr>
          <w:rFonts w:ascii="Tahoma" w:hAnsi="Tahoma" w:cs="B Mitra" w:hint="cs"/>
          <w:color w:val="000000"/>
          <w:sz w:val="28"/>
          <w:szCs w:val="28"/>
          <w:rtl/>
        </w:rPr>
        <w:t>: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 xml:space="preserve"> «</w:t>
      </w:r>
      <w:r w:rsidR="006F4728" w:rsidRPr="005D70C2">
        <w:rPr>
          <w:rFonts w:ascii="Tahoma" w:hAnsi="Tahoma" w:cs="2  Badr"/>
          <w:color w:val="000000"/>
          <w:sz w:val="28"/>
          <w:szCs w:val="28"/>
          <w:rtl/>
        </w:rPr>
        <w:t>انما یعمر مساجد الله من آمن بالله و الیوم الاخر و اقام الصلاة و آتی الزکاة و لم یخش الا الله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>...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>؛</w:t>
      </w:r>
      <w:r w:rsidR="005D70C2">
        <w:rPr>
          <w:rFonts w:ascii="Tahoma" w:hAnsi="Tahoma" w:cs="B Mitra"/>
          <w:color w:val="000000"/>
          <w:sz w:val="28"/>
          <w:szCs w:val="28"/>
          <w:vertAlign w:val="superscript"/>
          <w:rtl/>
        </w:rPr>
        <w:t>1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>کسی می‏تواند مساجد خداوند را آباد کند که به خداوند و روز واپسین ایمان آورد، نماز را بپا دارد، زکا</w:t>
      </w:r>
      <w:r w:rsidR="005D70C2">
        <w:rPr>
          <w:rFonts w:ascii="Tahoma" w:hAnsi="Tahoma" w:cs="B Mitra"/>
          <w:color w:val="000000"/>
          <w:sz w:val="28"/>
          <w:szCs w:val="28"/>
          <w:rtl/>
        </w:rPr>
        <w:t>ت بپردازد و جز از خداوند نهراسد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>»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>.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 xml:space="preserve"> </w:t>
      </w:r>
    </w:p>
    <w:p w:rsidR="00464749" w:rsidRPr="00397CE0" w:rsidRDefault="00464749" w:rsidP="005D70C2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 w:hint="cs"/>
          <w:color w:val="000000"/>
          <w:sz w:val="28"/>
          <w:szCs w:val="28"/>
          <w:rtl/>
        </w:rPr>
        <w:lastRenderedPageBreak/>
        <w:t xml:space="preserve">بنابراين مديريت مساجد به عنوان پايگاه‌هاي تعهد، ايمان و تقوا اهميت فوق‌العاده‌اي 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>دارد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و مسئوليتي نيست كه بتوان آن را به عهده هر كسي گذاشت. به همين علت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>،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>پیامبر اکرم مسجد ضرار كه به دست منافقا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ن ساخته شده بود، تخريب 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>کردند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.</w:t>
      </w:r>
    </w:p>
    <w:p w:rsidR="00464749" w:rsidRPr="00397CE0" w:rsidRDefault="005D70C2" w:rsidP="005D70C2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>
        <w:rPr>
          <w:rFonts w:ascii="Tahoma" w:hAnsi="Tahoma" w:cs="B Mitra" w:hint="cs"/>
          <w:color w:val="000000"/>
          <w:sz w:val="28"/>
          <w:szCs w:val="28"/>
          <w:rtl/>
        </w:rPr>
        <w:t>در جامعة</w:t>
      </w:r>
      <w:r w:rsidR="00464749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انقلاب</w:t>
      </w:r>
      <w:r>
        <w:rPr>
          <w:rFonts w:ascii="Tahoma" w:hAnsi="Tahoma" w:cs="B Mitra" w:hint="cs"/>
          <w:color w:val="000000"/>
          <w:sz w:val="28"/>
          <w:szCs w:val="28"/>
          <w:rtl/>
        </w:rPr>
        <w:t>ی</w:t>
      </w:r>
      <w:r w:rsidR="00464749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ما نيز مسجد پايگاه</w:t>
      </w:r>
      <w:r>
        <w:rPr>
          <w:rFonts w:ascii="Tahoma" w:hAnsi="Tahoma" w:cs="B Mitra" w:hint="cs"/>
          <w:color w:val="000000"/>
          <w:sz w:val="28"/>
          <w:szCs w:val="28"/>
          <w:rtl/>
        </w:rPr>
        <w:t>ی</w:t>
      </w:r>
      <w:r w:rsidR="00464749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بلامنازع است كه هيچ‌گاه نمي‌توان از نقش آن در مناسبات مختلف سياسي و اجتماعي غافل شد. </w:t>
      </w:r>
    </w:p>
    <w:p w:rsidR="00F10AA7" w:rsidRPr="005D70C2" w:rsidRDefault="005D70C2" w:rsidP="00397CE0">
      <w:pPr>
        <w:pStyle w:val="NormalWeb"/>
        <w:bidi/>
        <w:spacing w:line="480" w:lineRule="auto"/>
        <w:jc w:val="both"/>
        <w:rPr>
          <w:rFonts w:ascii="Tahoma" w:hAnsi="Tahoma" w:cs="B Mitra"/>
          <w:b/>
          <w:bCs/>
          <w:color w:val="000000"/>
          <w:sz w:val="28"/>
          <w:szCs w:val="28"/>
          <w:rtl/>
        </w:rPr>
      </w:pPr>
      <w:r>
        <w:rPr>
          <w:rFonts w:ascii="Tahoma" w:hAnsi="Tahoma" w:cs="B Mitra" w:hint="cs"/>
          <w:b/>
          <w:bCs/>
          <w:color w:val="000000"/>
          <w:sz w:val="28"/>
          <w:szCs w:val="28"/>
          <w:rtl/>
        </w:rPr>
        <w:t>مسجد ايفاکنندة</w:t>
      </w:r>
      <w:r w:rsidR="00F10AA7" w:rsidRPr="005D70C2">
        <w:rPr>
          <w:rFonts w:ascii="Tahoma" w:hAnsi="Tahoma" w:cs="B Mitra" w:hint="cs"/>
          <w:b/>
          <w:bCs/>
          <w:color w:val="000000"/>
          <w:sz w:val="28"/>
          <w:szCs w:val="28"/>
          <w:rtl/>
        </w:rPr>
        <w:t xml:space="preserve"> نقش تشكل‌هاي سياسي</w:t>
      </w:r>
    </w:p>
    <w:p w:rsidR="00F10AA7" w:rsidRPr="00397CE0" w:rsidRDefault="00F10AA7" w:rsidP="005D70C2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نقش تشكل </w:t>
      </w:r>
      <w:r w:rsidR="007E3ADA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و </w:t>
      </w:r>
      <w:r w:rsidR="00BA7D06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تجميع نيروهاي يك جامعه 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براي </w:t>
      </w:r>
      <w:r w:rsidR="009E6D1E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پيروزي و موفقيت 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 xml:space="preserve">در </w:t>
      </w:r>
      <w:r w:rsidR="009E6D1E" w:rsidRPr="00397CE0">
        <w:rPr>
          <w:rFonts w:ascii="Tahoma" w:hAnsi="Tahoma" w:cs="B Mitra" w:hint="cs"/>
          <w:color w:val="000000"/>
          <w:sz w:val="28"/>
          <w:szCs w:val="28"/>
          <w:rtl/>
        </w:rPr>
        <w:t>حركت‌‌هاي اجتماعي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>،</w:t>
      </w:r>
      <w:r w:rsidR="009E6D1E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 xml:space="preserve">مسئله‌ای </w:t>
      </w:r>
      <w:r w:rsidR="009E6D1E" w:rsidRPr="00397CE0">
        <w:rPr>
          <w:rFonts w:ascii="Tahoma" w:hAnsi="Tahoma" w:cs="B Mitra" w:hint="cs"/>
          <w:color w:val="000000"/>
          <w:sz w:val="28"/>
          <w:szCs w:val="28"/>
          <w:rtl/>
        </w:rPr>
        <w:t>نيست كه كسي بتواند آن را انكار ك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>ند. تلاش‌هاي اجتماعي و سياسي، هر</w:t>
      </w:r>
      <w:r w:rsidR="009E6D1E" w:rsidRPr="00397CE0">
        <w:rPr>
          <w:rFonts w:ascii="Tahoma" w:hAnsi="Tahoma" w:cs="B Mitra" w:hint="cs"/>
          <w:color w:val="000000"/>
          <w:sz w:val="28"/>
          <w:szCs w:val="28"/>
          <w:rtl/>
        </w:rPr>
        <w:t>گاه با سازماندهي و نظام همراه باشد، مي‌تواند مفيد</w:t>
      </w:r>
      <w:r w:rsidR="00BA7D06" w:rsidRPr="00397CE0">
        <w:rPr>
          <w:rFonts w:ascii="Tahoma" w:hAnsi="Tahoma" w:cs="B Mitra" w:hint="cs"/>
          <w:color w:val="000000"/>
          <w:sz w:val="28"/>
          <w:szCs w:val="28"/>
          <w:rtl/>
        </w:rPr>
        <w:t>تر</w:t>
      </w:r>
      <w:r w:rsidR="009E6D1E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واقع شود. 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>مسجد در زمان پيامبر</w:t>
      </w:r>
      <w:r w:rsidR="00867892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 xml:space="preserve">اکرم </w:t>
      </w:r>
      <w:r w:rsidR="00867892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چنين نقشي را به خوبي ايفا مي‌كرد و مسلمانان هر </w:t>
      </w:r>
      <w:r w:rsidR="003000AC" w:rsidRPr="00397CE0">
        <w:rPr>
          <w:rFonts w:ascii="Tahoma" w:hAnsi="Tahoma" w:cs="B Mitra" w:hint="cs"/>
          <w:color w:val="000000"/>
          <w:sz w:val="28"/>
          <w:szCs w:val="28"/>
          <w:rtl/>
        </w:rPr>
        <w:t>روزه د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>ر مسجد گرد پيامبر</w:t>
      </w:r>
      <w:r w:rsidR="00867892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جمع مي‌شدند و ضمن كس</w:t>
      </w:r>
      <w:r w:rsidR="003000AC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ب آگاهي‌هاي لازم از وضعيت جامعه، از وجود 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 xml:space="preserve">آن حضرت </w:t>
      </w:r>
      <w:r w:rsidR="003000AC" w:rsidRPr="00397CE0">
        <w:rPr>
          <w:rFonts w:ascii="Tahoma" w:hAnsi="Tahoma" w:cs="B Mitra" w:hint="cs"/>
          <w:color w:val="000000"/>
          <w:sz w:val="28"/>
          <w:szCs w:val="28"/>
          <w:rtl/>
        </w:rPr>
        <w:t>كسب فيض مي‌كردند.</w:t>
      </w:r>
    </w:p>
    <w:p w:rsidR="00A802E6" w:rsidRPr="00397CE0" w:rsidRDefault="00A802E6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همچنين در آن زمان مسجد مكاني براي </w:t>
      </w:r>
      <w:r w:rsidR="007E3ADA" w:rsidRPr="00397CE0">
        <w:rPr>
          <w:rFonts w:ascii="Tahoma" w:hAnsi="Tahoma" w:cs="B Mitra" w:hint="cs"/>
          <w:color w:val="000000"/>
          <w:sz w:val="28"/>
          <w:szCs w:val="28"/>
          <w:rtl/>
        </w:rPr>
        <w:t>بروز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استعدادها و مشاركت‌هاي سياسي و اجتماعي مردم در </w:t>
      </w:r>
      <w:r w:rsidR="007E3ADA" w:rsidRPr="00397CE0">
        <w:rPr>
          <w:rFonts w:ascii="Tahoma" w:hAnsi="Tahoma" w:cs="B Mitra" w:hint="cs"/>
          <w:color w:val="000000"/>
          <w:sz w:val="28"/>
          <w:szCs w:val="28"/>
          <w:rtl/>
        </w:rPr>
        <w:t>امور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 xml:space="preserve"> جامعه اسلامي بود. پيامبر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 xml:space="preserve">اسلام 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در اين محيط با ظرفيت‌هاي مسلمانان آشنا مي‌شد و به فراخور موقعيت و ظرفيت، </w:t>
      </w:r>
      <w:r w:rsidR="005D70C2">
        <w:rPr>
          <w:rFonts w:ascii="Tahoma" w:hAnsi="Tahoma" w:cs="B Mitra" w:hint="cs"/>
          <w:color w:val="000000"/>
          <w:sz w:val="28"/>
          <w:szCs w:val="28"/>
          <w:rtl/>
        </w:rPr>
        <w:t>مأ</w:t>
      </w:r>
      <w:r w:rsidR="001D6B3A" w:rsidRPr="00397CE0">
        <w:rPr>
          <w:rFonts w:ascii="Tahoma" w:hAnsi="Tahoma" w:cs="B Mitra" w:hint="cs"/>
          <w:color w:val="000000"/>
          <w:sz w:val="28"/>
          <w:szCs w:val="28"/>
          <w:rtl/>
        </w:rPr>
        <w:t>موريت‌هايي را به آنان واگذار مي‌كرد.</w:t>
      </w:r>
    </w:p>
    <w:p w:rsidR="00A802E6" w:rsidRPr="00397CE0" w:rsidRDefault="00A802E6" w:rsidP="007D3CE8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/>
          <w:color w:val="000000"/>
          <w:sz w:val="28"/>
          <w:szCs w:val="28"/>
          <w:rtl/>
        </w:rPr>
        <w:t xml:space="preserve">پیامبر 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(ص) 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t>با سوق دادن امور به سمت مساجد، ظرفیت بالای این مرکز دینی را به مردم نشان می‏داد و بر تک ب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ُ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t>عدی بودن دین اسلام ع</w:t>
      </w:r>
      <w:r w:rsidR="007D3CE8">
        <w:rPr>
          <w:rFonts w:ascii="Tahoma" w:hAnsi="Tahoma" w:cs="B Mitra"/>
          <w:color w:val="000000"/>
          <w:sz w:val="28"/>
          <w:szCs w:val="28"/>
          <w:rtl/>
        </w:rPr>
        <w:t>ملاً خط بطلان می‏کشید. پذیرش هی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ئ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t xml:space="preserve">ت‏های نمایندگی و سران اقوام مختلف و فرستادگان قبایل در 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lastRenderedPageBreak/>
        <w:t xml:space="preserve">مسجد انجام می‏گرفت. پیامبر خدا کنار یکی از ستون‏های مسجد که </w:t>
      </w:r>
      <w:r w:rsidR="007D3CE8">
        <w:rPr>
          <w:rFonts w:ascii="Tahoma" w:hAnsi="Tahoma" w:cs="B Mitra"/>
          <w:color w:val="000000"/>
          <w:sz w:val="28"/>
          <w:szCs w:val="28"/>
          <w:rtl/>
        </w:rPr>
        <w:t>به «استوانة الوفود» معروف بود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t xml:space="preserve">، می‏نشست و آنان را به حضور می‏پذیرفت و 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دربارة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t xml:space="preserve"> امور مختلف با آنان گفت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‌و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t xml:space="preserve">گو می‏کرد. </w:t>
      </w:r>
    </w:p>
    <w:p w:rsidR="00E00847" w:rsidRPr="00397CE0" w:rsidRDefault="00A802E6" w:rsidP="007D3CE8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امروز نيز مسجد مي‌تواند همان كاركردها را به منصه ظهور برساند. 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مؤ</w:t>
      </w:r>
      <w:r w:rsidR="001D6B3A" w:rsidRPr="00397CE0">
        <w:rPr>
          <w:rFonts w:ascii="Tahoma" w:hAnsi="Tahoma" w:cs="B Mitra" w:hint="cs"/>
          <w:color w:val="000000"/>
          <w:sz w:val="28"/>
          <w:szCs w:val="28"/>
          <w:rtl/>
        </w:rPr>
        <w:t>منان به شوق مناجات با پروردگار خود در مسجد حضور مي‌يابند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؛ اما در اين گرد هم ‌</w:t>
      </w:r>
      <w:r w:rsidR="001D6B3A" w:rsidRPr="00397CE0">
        <w:rPr>
          <w:rFonts w:ascii="Tahoma" w:hAnsi="Tahoma" w:cs="B Mitra" w:hint="cs"/>
          <w:color w:val="000000"/>
          <w:sz w:val="28"/>
          <w:szCs w:val="28"/>
          <w:rtl/>
        </w:rPr>
        <w:t>آمدن‌ها صلاحيت‌ها و شايستگي‌هاي افراد روشن مي‌شود</w:t>
      </w:r>
      <w:r w:rsidR="00E00847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و افراد براي پذيرش نقش‌هاي سياسي و اجتماعي آماده مي‌شوند.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 xml:space="preserve"> از اين‌</w:t>
      </w:r>
      <w:r w:rsidR="00E00847" w:rsidRPr="00397CE0">
        <w:rPr>
          <w:rFonts w:ascii="Tahoma" w:hAnsi="Tahoma" w:cs="B Mitra" w:hint="cs"/>
          <w:color w:val="000000"/>
          <w:sz w:val="28"/>
          <w:szCs w:val="28"/>
          <w:rtl/>
        </w:rPr>
        <w:t>رو مسجد اين ظرفيت را دارد كه بدون نياز به امكانات ويژه، شرايط را براي ايجاد يك تشكل كاراي اجتماعي و سياسي فراهم كند كه به دليل ويژگي‌هاي خاص اين نهاد ديني، آسيب‌هاي چنين تشكل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ی</w:t>
      </w:r>
      <w:r w:rsidR="00E00847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نسبت به ديگر احز</w:t>
      </w:r>
      <w:r w:rsidR="00AA21E6" w:rsidRPr="00397CE0">
        <w:rPr>
          <w:rFonts w:ascii="Tahoma" w:hAnsi="Tahoma" w:cs="B Mitra" w:hint="cs"/>
          <w:color w:val="000000"/>
          <w:sz w:val="28"/>
          <w:szCs w:val="28"/>
          <w:rtl/>
        </w:rPr>
        <w:t>اب و تشكل‌ها بسيار كم خواهد بود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.</w:t>
      </w:r>
      <w:r w:rsidR="00AA21E6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BA7D06" w:rsidRPr="00397CE0">
        <w:rPr>
          <w:rFonts w:ascii="Tahoma" w:hAnsi="Tahoma" w:cs="B Mitra" w:hint="cs"/>
          <w:color w:val="000000"/>
          <w:sz w:val="28"/>
          <w:szCs w:val="28"/>
          <w:rtl/>
        </w:rPr>
        <w:t>چراكه</w:t>
      </w:r>
      <w:r w:rsidR="00AA21E6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مسجد محل تردد مؤمنان و پرهيزكاران است</w:t>
      </w:r>
      <w:r w:rsidR="00AA21E6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 xml:space="preserve">و </w:t>
      </w:r>
      <w:r w:rsidR="00AA21E6" w:rsidRPr="00397CE0">
        <w:rPr>
          <w:rFonts w:ascii="Tahoma" w:hAnsi="Tahoma" w:cs="B Mitra" w:hint="cs"/>
          <w:color w:val="000000"/>
          <w:sz w:val="28"/>
          <w:szCs w:val="28"/>
          <w:rtl/>
        </w:rPr>
        <w:t>اين تشكل به طور مداوم در معرض امر به معروف و نهي از منكر خواهد بود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 xml:space="preserve">. </w:t>
      </w:r>
    </w:p>
    <w:p w:rsidR="006F4728" w:rsidRPr="00397CE0" w:rsidRDefault="006F4728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/>
          <w:color w:val="000000"/>
          <w:sz w:val="28"/>
          <w:szCs w:val="28"/>
          <w:rtl/>
        </w:rPr>
        <w:t xml:space="preserve">امام خمینی </w:t>
      </w:r>
      <w:r w:rsidR="00AA21E6" w:rsidRPr="00397CE0">
        <w:rPr>
          <w:rFonts w:ascii="Tahoma" w:hAnsi="Tahoma" w:cs="B Mitra" w:hint="cs"/>
          <w:color w:val="000000"/>
          <w:sz w:val="28"/>
          <w:szCs w:val="28"/>
          <w:rtl/>
        </w:rPr>
        <w:t>(ره)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t xml:space="preserve"> با توجه به همین کارکرد مسجد در صدر اسلام بود که هشدار می‏داد:</w:t>
      </w:r>
    </w:p>
    <w:p w:rsidR="006F4728" w:rsidRPr="00397CE0" w:rsidRDefault="006F4728" w:rsidP="007D3CE8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/>
          <w:color w:val="000000"/>
          <w:sz w:val="28"/>
          <w:szCs w:val="28"/>
          <w:rtl/>
        </w:rPr>
        <w:t xml:space="preserve">«سعی کنید مساجد ما به حال مساجد صدر اسلام برگردد و توجه داشته باشید که </w:t>
      </w:r>
      <w:r w:rsidR="007D3CE8">
        <w:rPr>
          <w:rFonts w:ascii="Tahoma" w:hAnsi="Tahoma" w:cs="B Mitra"/>
          <w:color w:val="000000"/>
          <w:sz w:val="28"/>
          <w:szCs w:val="28"/>
          <w:rtl/>
        </w:rPr>
        <w:t>عزلت و کناره‏گیری در اسلام نیست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.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t xml:space="preserve"> همیشه 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 xml:space="preserve">در 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t xml:space="preserve">صدر اسلام </w:t>
      </w:r>
      <w:r w:rsidR="007D3CE8">
        <w:rPr>
          <w:rFonts w:ascii="Tahoma" w:hAnsi="Tahoma" w:cs="B Mitra"/>
          <w:color w:val="000000"/>
          <w:sz w:val="28"/>
          <w:szCs w:val="28"/>
          <w:rtl/>
        </w:rPr>
        <w:t>مسجد مرکز حرکات و جنبش بوده است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t>»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.</w:t>
      </w:r>
      <w:r w:rsidR="00470874" w:rsidRPr="00397CE0">
        <w:rPr>
          <w:rFonts w:ascii="Tahoma" w:hAnsi="Tahoma" w:cs="B Mitra" w:hint="cs"/>
          <w:color w:val="000000"/>
          <w:sz w:val="28"/>
          <w:szCs w:val="28"/>
          <w:vertAlign w:val="superscript"/>
          <w:rtl/>
        </w:rPr>
        <w:t>2</w:t>
      </w:r>
    </w:p>
    <w:p w:rsidR="00E00847" w:rsidRPr="007D3CE8" w:rsidRDefault="007D3CE8" w:rsidP="00397CE0">
      <w:pPr>
        <w:pStyle w:val="NormalWeb"/>
        <w:bidi/>
        <w:spacing w:line="480" w:lineRule="auto"/>
        <w:jc w:val="both"/>
        <w:rPr>
          <w:rFonts w:ascii="Tahoma" w:hAnsi="Tahoma" w:cs="B Mitra"/>
          <w:b/>
          <w:bCs/>
          <w:color w:val="000000"/>
          <w:sz w:val="28"/>
          <w:szCs w:val="28"/>
          <w:rtl/>
        </w:rPr>
      </w:pPr>
      <w:r>
        <w:rPr>
          <w:rFonts w:ascii="Tahoma" w:hAnsi="Tahoma" w:cs="B Mitra" w:hint="cs"/>
          <w:b/>
          <w:bCs/>
          <w:color w:val="000000"/>
          <w:sz w:val="28"/>
          <w:szCs w:val="28"/>
          <w:rtl/>
        </w:rPr>
        <w:t>مسجد،</w:t>
      </w:r>
      <w:r w:rsidR="00E00847" w:rsidRPr="007D3CE8">
        <w:rPr>
          <w:rFonts w:ascii="Tahoma" w:hAnsi="Tahoma" w:cs="B Mitra" w:hint="cs"/>
          <w:b/>
          <w:bCs/>
          <w:color w:val="000000"/>
          <w:sz w:val="28"/>
          <w:szCs w:val="28"/>
          <w:rtl/>
        </w:rPr>
        <w:t xml:space="preserve"> </w:t>
      </w:r>
      <w:r w:rsidR="006F4728" w:rsidRPr="007D3CE8">
        <w:rPr>
          <w:rFonts w:ascii="Tahoma" w:hAnsi="Tahoma" w:cs="B Mitra"/>
          <w:b/>
          <w:bCs/>
          <w:color w:val="000000"/>
          <w:sz w:val="28"/>
          <w:szCs w:val="28"/>
          <w:rtl/>
        </w:rPr>
        <w:t>مق</w:t>
      </w:r>
      <w:r w:rsidR="00E00847" w:rsidRPr="007D3CE8">
        <w:rPr>
          <w:rFonts w:ascii="Tahoma" w:hAnsi="Tahoma" w:cs="B Mitra"/>
          <w:b/>
          <w:bCs/>
          <w:color w:val="000000"/>
          <w:sz w:val="28"/>
          <w:szCs w:val="28"/>
          <w:rtl/>
        </w:rPr>
        <w:t>ر فرماندهی و بسیج نیروهای نظامی</w:t>
      </w:r>
    </w:p>
    <w:p w:rsidR="006F4728" w:rsidRPr="00397CE0" w:rsidRDefault="00E00847" w:rsidP="007D3CE8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/>
          <w:color w:val="000000"/>
          <w:sz w:val="28"/>
          <w:szCs w:val="28"/>
          <w:rtl/>
        </w:rPr>
        <w:t xml:space="preserve"> پیامبر اعظم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(ص) </w:t>
      </w:r>
      <w:r w:rsidR="00AA21E6" w:rsidRPr="00397CE0">
        <w:rPr>
          <w:rFonts w:ascii="Tahoma" w:hAnsi="Tahoma" w:cs="B Mitra"/>
          <w:color w:val="000000"/>
          <w:sz w:val="28"/>
          <w:szCs w:val="28"/>
          <w:rtl/>
        </w:rPr>
        <w:t>در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>بسیاری از موارد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،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 xml:space="preserve"> مشاوره‏های مربوط به جنگ را در مسجد انجام می‏داد. سپاهیان اسلام نیز به هنگام اعزام برای غزوات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،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 xml:space="preserve"> </w:t>
      </w:r>
      <w:r w:rsidRPr="00397CE0">
        <w:rPr>
          <w:rFonts w:ascii="Tahoma" w:hAnsi="Tahoma" w:cs="B Mitra"/>
          <w:color w:val="000000"/>
          <w:sz w:val="28"/>
          <w:szCs w:val="28"/>
          <w:rtl/>
        </w:rPr>
        <w:t>در مسجد تجمع می‏کرد</w:t>
      </w:r>
      <w:r w:rsidR="00900318" w:rsidRPr="00397CE0">
        <w:rPr>
          <w:rFonts w:ascii="Tahoma" w:hAnsi="Tahoma" w:cs="B Mitra" w:hint="cs"/>
          <w:color w:val="000000"/>
          <w:sz w:val="28"/>
          <w:szCs w:val="28"/>
          <w:rtl/>
        </w:rPr>
        <w:t>ند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 xml:space="preserve">. برابر گزارش </w:t>
      </w:r>
      <w:r w:rsidR="00900318" w:rsidRPr="00397CE0">
        <w:rPr>
          <w:rFonts w:ascii="Tahoma" w:hAnsi="Tahoma" w:cs="B Mitra" w:hint="cs"/>
          <w:color w:val="000000"/>
          <w:sz w:val="28"/>
          <w:szCs w:val="28"/>
          <w:rtl/>
        </w:rPr>
        <w:t>تاريخ</w:t>
      </w:r>
      <w:r w:rsidR="00FA3643" w:rsidRPr="00397CE0">
        <w:rPr>
          <w:rFonts w:ascii="Tahoma" w:hAnsi="Tahoma" w:cs="B Mitra" w:hint="cs"/>
          <w:color w:val="000000"/>
          <w:sz w:val="28"/>
          <w:szCs w:val="28"/>
          <w:rtl/>
        </w:rPr>
        <w:t>،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FA3643" w:rsidRPr="00397CE0">
        <w:rPr>
          <w:rFonts w:ascii="Tahoma" w:hAnsi="Tahoma" w:cs="B Mitra" w:hint="cs"/>
          <w:color w:val="000000"/>
          <w:sz w:val="28"/>
          <w:szCs w:val="28"/>
          <w:rtl/>
        </w:rPr>
        <w:t>آماده شدن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 xml:space="preserve"> سپاه اسلام برای جنگ احد، هنگامی بود که پیامبر نماز </w:t>
      </w:r>
      <w:r w:rsidR="00900318" w:rsidRPr="00397CE0">
        <w:rPr>
          <w:rFonts w:ascii="Tahoma" w:hAnsi="Tahoma" w:cs="B Mitra"/>
          <w:color w:val="000000"/>
          <w:sz w:val="28"/>
          <w:szCs w:val="28"/>
          <w:rtl/>
        </w:rPr>
        <w:t>عصر را در مسجد خواند و مردم مسل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>ح</w:t>
      </w:r>
      <w:r w:rsidR="007D3CE8">
        <w:rPr>
          <w:rFonts w:ascii="Tahoma" w:hAnsi="Tahoma" w:cs="B Mitra"/>
          <w:color w:val="000000"/>
          <w:sz w:val="28"/>
          <w:szCs w:val="28"/>
          <w:rtl/>
        </w:rPr>
        <w:t xml:space="preserve"> در میان حجره و منبر پیامبر خدا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،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7D3CE8">
        <w:rPr>
          <w:rFonts w:ascii="Tahoma" w:hAnsi="Tahoma" w:cs="B Mitra"/>
          <w:color w:val="000000"/>
          <w:sz w:val="28"/>
          <w:szCs w:val="28"/>
          <w:rtl/>
        </w:rPr>
        <w:t>آماد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ة</w:t>
      </w:r>
      <w:r w:rsidR="006F4728" w:rsidRPr="00397CE0">
        <w:rPr>
          <w:rFonts w:ascii="Tahoma" w:hAnsi="Tahoma" w:cs="B Mitra"/>
          <w:color w:val="000000"/>
          <w:sz w:val="28"/>
          <w:szCs w:val="28"/>
          <w:rtl/>
        </w:rPr>
        <w:t xml:space="preserve"> اعزام به جنگ بودند.</w:t>
      </w:r>
    </w:p>
    <w:p w:rsidR="00AA21E6" w:rsidRPr="00397CE0" w:rsidRDefault="00E00847" w:rsidP="007D3CE8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 w:hint="cs"/>
          <w:color w:val="000000"/>
          <w:sz w:val="28"/>
          <w:szCs w:val="28"/>
          <w:rtl/>
        </w:rPr>
        <w:lastRenderedPageBreak/>
        <w:t xml:space="preserve">اين تجربه را ملت ايران در زمان </w:t>
      </w:r>
      <w:r w:rsidR="00FA3643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هشت سال جنگ تحميلي 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داشته و موفقيت آن را نيز تجربه كرده است. </w:t>
      </w:r>
      <w:r w:rsidR="00AA21E6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در آن زمان كه كشور در </w:t>
      </w:r>
      <w:r w:rsidR="007D3CE8">
        <w:rPr>
          <w:rFonts w:ascii="Tahoma" w:hAnsi="Tahoma" w:cs="B Mitra" w:hint="cs"/>
          <w:color w:val="000000"/>
          <w:sz w:val="28"/>
          <w:szCs w:val="28"/>
          <w:rtl/>
        </w:rPr>
        <w:t>وضعیت</w:t>
      </w:r>
      <w:r w:rsidR="00AA21E6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بحراني قرار داشت، مساجد به طور خودكار جايگاه ويژه</w:t>
      </w:r>
      <w:r w:rsidR="009B39C0" w:rsidRPr="00397CE0">
        <w:rPr>
          <w:rFonts w:ascii="Tahoma" w:hAnsi="Tahoma" w:cs="B Mitra" w:hint="cs"/>
          <w:color w:val="000000"/>
          <w:sz w:val="28"/>
          <w:szCs w:val="28"/>
          <w:rtl/>
        </w:rPr>
        <w:t>‌</w:t>
      </w:r>
      <w:r w:rsidR="00AA21E6" w:rsidRPr="00397CE0">
        <w:rPr>
          <w:rFonts w:ascii="Tahoma" w:hAnsi="Tahoma" w:cs="B Mitra" w:hint="cs"/>
          <w:color w:val="000000"/>
          <w:sz w:val="28"/>
          <w:szCs w:val="28"/>
          <w:rtl/>
        </w:rPr>
        <w:t>اي در كنترل و تجميع نيروهاي انقلابي ايفا كردند.</w:t>
      </w:r>
    </w:p>
    <w:p w:rsidR="00E00847" w:rsidRPr="00397CE0" w:rsidRDefault="009B39C0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اين تجربه موفق اين حقيقت را به ما ثابت مي‌كند كه مساجد س</w:t>
      </w:r>
      <w:r w:rsidR="00DC3463">
        <w:rPr>
          <w:rFonts w:ascii="Tahoma" w:hAnsi="Tahoma" w:cs="B Mitra" w:hint="cs"/>
          <w:color w:val="000000"/>
          <w:sz w:val="28"/>
          <w:szCs w:val="28"/>
          <w:rtl/>
        </w:rPr>
        <w:t>نگر هستند و وجود جوانمردان شهادت‌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طلب و پاسداران كيان اسلام در اين مكان‌ها</w:t>
      </w:r>
      <w:r w:rsidR="00DC3463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900318" w:rsidRPr="00397CE0">
        <w:rPr>
          <w:rFonts w:ascii="Tahoma" w:hAnsi="Tahoma" w:cs="B Mitra" w:hint="cs"/>
          <w:color w:val="000000"/>
          <w:sz w:val="28"/>
          <w:szCs w:val="28"/>
          <w:rtl/>
        </w:rPr>
        <w:t>فضايي فراهم كرده كه جهاد اصغر و جهاد اكبر را با هم همراه كند.</w:t>
      </w:r>
    </w:p>
    <w:p w:rsidR="00900318" w:rsidRPr="00DC3463" w:rsidRDefault="00900318" w:rsidP="00397CE0">
      <w:pPr>
        <w:pStyle w:val="NormalWeb"/>
        <w:bidi/>
        <w:spacing w:line="480" w:lineRule="auto"/>
        <w:jc w:val="both"/>
        <w:rPr>
          <w:rFonts w:ascii="Tahoma" w:hAnsi="Tahoma" w:cs="B Mitra"/>
          <w:b/>
          <w:bCs/>
          <w:color w:val="000000"/>
          <w:sz w:val="28"/>
          <w:szCs w:val="28"/>
          <w:rtl/>
        </w:rPr>
      </w:pPr>
      <w:r w:rsidRPr="00DC3463">
        <w:rPr>
          <w:rFonts w:ascii="Tahoma" w:hAnsi="Tahoma" w:cs="B Mitra" w:hint="cs"/>
          <w:b/>
          <w:bCs/>
          <w:color w:val="000000"/>
          <w:sz w:val="28"/>
          <w:szCs w:val="28"/>
          <w:rtl/>
        </w:rPr>
        <w:t>اما و اگرهاي حضور پايگاه‌هاي سياسي و اجتماعي در مساجد</w:t>
      </w:r>
    </w:p>
    <w:p w:rsidR="001028D1" w:rsidRPr="00397CE0" w:rsidRDefault="00900318" w:rsidP="00DC3463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مساجد پ</w:t>
      </w:r>
      <w:r w:rsidR="00DC3463">
        <w:rPr>
          <w:rFonts w:ascii="Tahoma" w:hAnsi="Tahoma" w:cs="B Mitra" w:hint="cs"/>
          <w:color w:val="000000"/>
          <w:sz w:val="28"/>
          <w:szCs w:val="28"/>
          <w:rtl/>
        </w:rPr>
        <w:t xml:space="preserve">ايگاه ديانت و پرستش خدا هستند و اسلام ديني است كه 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مسائل سياسي و اجتماعي را هيچ</w:t>
      </w:r>
      <w:r w:rsidR="00FA3643" w:rsidRPr="00397CE0">
        <w:rPr>
          <w:rFonts w:ascii="Tahoma" w:hAnsi="Tahoma" w:cs="B Mitra" w:hint="cs"/>
          <w:color w:val="000000"/>
          <w:sz w:val="28"/>
          <w:szCs w:val="28"/>
          <w:rtl/>
        </w:rPr>
        <w:t>‌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گاه از مسائل سياسي جدا نساخته است. </w:t>
      </w:r>
      <w:r w:rsidR="001028D1" w:rsidRPr="00397CE0">
        <w:rPr>
          <w:rFonts w:ascii="Tahoma" w:hAnsi="Tahoma" w:cs="B Mitra" w:hint="cs"/>
          <w:color w:val="000000"/>
          <w:sz w:val="28"/>
          <w:szCs w:val="28"/>
          <w:rtl/>
        </w:rPr>
        <w:t>البته بايد به اين نكته نيز توجه داشت كه سياسي بودن به معناي اختصاص مسجد به يك جناح خاص نيست. حضور بسيج در مساجد اگر درست به آن نگاه شود</w:t>
      </w:r>
      <w:r w:rsidR="00DC3463">
        <w:rPr>
          <w:rFonts w:ascii="Tahoma" w:hAnsi="Tahoma" w:cs="B Mitra" w:hint="cs"/>
          <w:color w:val="000000"/>
          <w:sz w:val="28"/>
          <w:szCs w:val="28"/>
          <w:rtl/>
        </w:rPr>
        <w:t>،</w:t>
      </w:r>
      <w:r w:rsidR="001028D1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يك فرصت است</w:t>
      </w:r>
      <w:r w:rsidR="00DC3463">
        <w:rPr>
          <w:rFonts w:ascii="Tahoma" w:hAnsi="Tahoma" w:cs="B Mitra" w:hint="cs"/>
          <w:color w:val="000000"/>
          <w:sz w:val="28"/>
          <w:szCs w:val="28"/>
          <w:rtl/>
        </w:rPr>
        <w:t>؛</w:t>
      </w:r>
      <w:r w:rsidR="001028D1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اما در عين حال بسيج بايد به موقعيت خطير خود در اين زمينه واقف بوده و تلاش كند تا نقش وحدت‌آفريني را در اين فضا </w:t>
      </w:r>
      <w:r w:rsidR="00DC3463">
        <w:rPr>
          <w:rFonts w:ascii="Tahoma" w:hAnsi="Tahoma" w:cs="B Mitra" w:hint="cs"/>
          <w:color w:val="000000"/>
          <w:sz w:val="28"/>
          <w:szCs w:val="28"/>
          <w:rtl/>
        </w:rPr>
        <w:t>داشته باشد</w:t>
      </w:r>
      <w:r w:rsidR="001028D1" w:rsidRPr="00397CE0">
        <w:rPr>
          <w:rFonts w:ascii="Tahoma" w:hAnsi="Tahoma" w:cs="B Mitra" w:hint="cs"/>
          <w:color w:val="000000"/>
          <w:sz w:val="28"/>
          <w:szCs w:val="28"/>
          <w:rtl/>
        </w:rPr>
        <w:t>.</w:t>
      </w:r>
      <w:r w:rsidR="00DC3463">
        <w:rPr>
          <w:rFonts w:ascii="Tahoma" w:hAnsi="Tahoma" w:cs="B Mitra" w:hint="cs"/>
          <w:color w:val="000000"/>
          <w:sz w:val="28"/>
          <w:szCs w:val="28"/>
          <w:rtl/>
        </w:rPr>
        <w:t xml:space="preserve"> اگر نحوة</w:t>
      </w:r>
      <w:r w:rsidR="006C5CE2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مديريت در مساجد به گونه‌اي پيش برود كه </w:t>
      </w:r>
      <w:r w:rsidR="00DC3463">
        <w:rPr>
          <w:rFonts w:ascii="Tahoma" w:hAnsi="Tahoma" w:cs="B Mitra" w:hint="cs"/>
          <w:color w:val="000000"/>
          <w:sz w:val="28"/>
          <w:szCs w:val="28"/>
          <w:rtl/>
        </w:rPr>
        <w:t>فقط</w:t>
      </w:r>
      <w:r w:rsidR="006C5CE2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افراد خاص با طرز فكر خاص در اين مكان‌ها فرصت بروز استعدادها و همكاري در برنامه‌ها را داشته باشند، ديگر نمي‌توان آن كاركردها را براي مساجد انتظار داشت.</w:t>
      </w:r>
    </w:p>
    <w:p w:rsidR="00900318" w:rsidRPr="00397CE0" w:rsidRDefault="001028D1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تمام اين مطالب نشان‌دهنده اين موضوع است كه مدير</w:t>
      </w:r>
      <w:r w:rsidR="000571FE" w:rsidRPr="00397CE0">
        <w:rPr>
          <w:rFonts w:ascii="Tahoma" w:hAnsi="Tahoma" w:cs="B Mitra" w:hint="cs"/>
          <w:color w:val="000000"/>
          <w:sz w:val="28"/>
          <w:szCs w:val="28"/>
          <w:rtl/>
        </w:rPr>
        <w:t>ي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ت مسجد در يك جامعه اسلامي</w:t>
      </w:r>
      <w:r w:rsidR="00DC3463">
        <w:rPr>
          <w:rFonts w:ascii="Tahoma" w:hAnsi="Tahoma" w:cs="B Mitra" w:hint="cs"/>
          <w:color w:val="000000"/>
          <w:sz w:val="28"/>
          <w:szCs w:val="28"/>
          <w:rtl/>
        </w:rPr>
        <w:t>،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يكي از مهم</w:t>
      </w:r>
      <w:r w:rsidR="00DC3463">
        <w:rPr>
          <w:rFonts w:ascii="Tahoma" w:hAnsi="Tahoma" w:cs="B Mitra" w:hint="cs"/>
          <w:color w:val="000000"/>
          <w:sz w:val="28"/>
          <w:szCs w:val="28"/>
          <w:rtl/>
        </w:rPr>
        <w:t>‌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ترين مطالبي است كه نخبگان فكري و فرهنگي بايد براي آن اهميت قائل شده و </w:t>
      </w:r>
      <w:r w:rsidR="000B04DA" w:rsidRPr="00397CE0">
        <w:rPr>
          <w:rFonts w:ascii="Tahoma" w:hAnsi="Tahoma" w:cs="B Mitra" w:hint="cs"/>
          <w:color w:val="000000"/>
          <w:sz w:val="28"/>
          <w:szCs w:val="28"/>
          <w:rtl/>
        </w:rPr>
        <w:t>مطالعات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فكري عميق روي آنها صورت </w:t>
      </w:r>
      <w:r w:rsidR="00BA7D06" w:rsidRPr="00397CE0">
        <w:rPr>
          <w:rFonts w:ascii="Tahoma" w:hAnsi="Tahoma" w:cs="B Mitra" w:hint="cs"/>
          <w:color w:val="000000"/>
          <w:sz w:val="28"/>
          <w:szCs w:val="28"/>
          <w:rtl/>
        </w:rPr>
        <w:t>دهند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تا مساجد بتواند به كاركردهاي حقيقي و مورد انتظار خود برس</w:t>
      </w:r>
      <w:r w:rsidR="00DC3463">
        <w:rPr>
          <w:rFonts w:ascii="Tahoma" w:hAnsi="Tahoma" w:cs="B Mitra" w:hint="cs"/>
          <w:color w:val="000000"/>
          <w:sz w:val="28"/>
          <w:szCs w:val="28"/>
          <w:rtl/>
        </w:rPr>
        <w:t>ن</w:t>
      </w: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د.</w:t>
      </w:r>
    </w:p>
    <w:p w:rsidR="00A802E6" w:rsidRPr="00397CE0" w:rsidRDefault="00A802E6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/>
          <w:color w:val="000000"/>
          <w:sz w:val="28"/>
          <w:szCs w:val="28"/>
          <w:rtl/>
        </w:rPr>
        <w:t>______________________________</w:t>
      </w:r>
    </w:p>
    <w:p w:rsidR="00470874" w:rsidRPr="00397CE0" w:rsidRDefault="00DC3463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>
        <w:rPr>
          <w:rFonts w:ascii="Tahoma" w:hAnsi="Tahoma" w:cs="B Mitra" w:hint="cs"/>
          <w:color w:val="000000"/>
          <w:sz w:val="28"/>
          <w:szCs w:val="28"/>
          <w:rtl/>
        </w:rPr>
        <w:lastRenderedPageBreak/>
        <w:t>1. توبه:</w:t>
      </w:r>
      <w:r w:rsidR="00470874" w:rsidRPr="00397CE0">
        <w:rPr>
          <w:rFonts w:ascii="Tahoma" w:hAnsi="Tahoma" w:cs="B Mitra" w:hint="cs"/>
          <w:color w:val="000000"/>
          <w:sz w:val="28"/>
          <w:szCs w:val="28"/>
          <w:rtl/>
        </w:rPr>
        <w:t>18</w:t>
      </w:r>
      <w:r>
        <w:rPr>
          <w:rFonts w:ascii="Tahoma" w:hAnsi="Tahoma" w:cs="B Mitra" w:hint="cs"/>
          <w:color w:val="000000"/>
          <w:sz w:val="28"/>
          <w:szCs w:val="28"/>
          <w:rtl/>
        </w:rPr>
        <w:t>.</w:t>
      </w:r>
    </w:p>
    <w:p w:rsidR="00A802E6" w:rsidRPr="00397CE0" w:rsidRDefault="00470874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2</w:t>
      </w:r>
      <w:r w:rsidR="00A802E6" w:rsidRPr="00397CE0">
        <w:rPr>
          <w:rFonts w:ascii="Tahoma" w:hAnsi="Tahoma" w:cs="B Mitra"/>
          <w:color w:val="000000"/>
          <w:sz w:val="28"/>
          <w:szCs w:val="28"/>
          <w:rtl/>
        </w:rPr>
        <w:t xml:space="preserve">. </w:t>
      </w:r>
      <w:r w:rsidR="00A802E6" w:rsidRPr="00397CE0">
        <w:rPr>
          <w:rFonts w:ascii="Tahoma" w:hAnsi="Tahoma" w:cs="B Mitra" w:hint="cs"/>
          <w:color w:val="000000"/>
          <w:sz w:val="28"/>
          <w:szCs w:val="28"/>
          <w:rtl/>
        </w:rPr>
        <w:t>صحيفه نور</w:t>
      </w:r>
      <w:r w:rsidR="00DC3463">
        <w:rPr>
          <w:rFonts w:ascii="Tahoma" w:hAnsi="Tahoma" w:cs="B Mitra" w:hint="cs"/>
          <w:color w:val="000000"/>
          <w:sz w:val="28"/>
          <w:szCs w:val="28"/>
          <w:rtl/>
        </w:rPr>
        <w:t>؛</w:t>
      </w:r>
      <w:r w:rsidR="00A802E6" w:rsidRPr="00397CE0">
        <w:rPr>
          <w:rFonts w:ascii="Tahoma" w:hAnsi="Tahoma" w:cs="B Mitra"/>
          <w:color w:val="000000"/>
          <w:sz w:val="28"/>
          <w:szCs w:val="28"/>
          <w:rtl/>
        </w:rPr>
        <w:t xml:space="preserve"> ج17، ص54</w:t>
      </w:r>
      <w:r w:rsidR="00DC3463">
        <w:rPr>
          <w:rFonts w:ascii="Tahoma" w:hAnsi="Tahoma" w:cs="B Mitra" w:hint="cs"/>
          <w:color w:val="000000"/>
          <w:sz w:val="28"/>
          <w:szCs w:val="28"/>
          <w:rtl/>
        </w:rPr>
        <w:t>.</w:t>
      </w:r>
    </w:p>
    <w:p w:rsidR="00A851AD" w:rsidRPr="00397CE0" w:rsidRDefault="00A851AD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397CE0">
        <w:rPr>
          <w:rFonts w:ascii="Tahoma" w:hAnsi="Tahoma" w:cs="B Mitra" w:hint="cs"/>
          <w:color w:val="000000"/>
          <w:sz w:val="28"/>
          <w:szCs w:val="28"/>
          <w:rtl/>
        </w:rPr>
        <w:t>منابع:</w:t>
      </w:r>
    </w:p>
    <w:p w:rsidR="00A851AD" w:rsidRPr="00397CE0" w:rsidRDefault="00DC3463" w:rsidP="00DC3463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>
        <w:rPr>
          <w:rFonts w:ascii="Tahoma" w:hAnsi="Tahoma" w:cs="B Mitra" w:hint="cs"/>
          <w:color w:val="000000"/>
          <w:sz w:val="28"/>
          <w:szCs w:val="28"/>
          <w:rtl/>
        </w:rPr>
        <w:t xml:space="preserve">1. </w:t>
      </w:r>
      <w:r w:rsidRPr="00DC3463">
        <w:rPr>
          <w:rFonts w:ascii="Tahoma" w:hAnsi="Tahoma" w:cs="B Mitra" w:hint="cs"/>
          <w:color w:val="000000"/>
          <w:sz w:val="28"/>
          <w:szCs w:val="28"/>
          <w:rtl/>
        </w:rPr>
        <w:t>نوبهار</w:t>
      </w:r>
      <w:r>
        <w:rPr>
          <w:rFonts w:ascii="Tahoma" w:hAnsi="Tahoma" w:cs="B Mitra" w:hint="cs"/>
          <w:color w:val="000000"/>
          <w:sz w:val="28"/>
          <w:szCs w:val="28"/>
          <w:rtl/>
        </w:rPr>
        <w:t xml:space="preserve">، </w:t>
      </w:r>
      <w:r w:rsidRPr="00DC3463">
        <w:rPr>
          <w:rFonts w:ascii="Tahoma" w:hAnsi="Tahoma" w:cs="B Mitra" w:hint="cs"/>
          <w:color w:val="000000"/>
          <w:sz w:val="28"/>
          <w:szCs w:val="28"/>
          <w:rtl/>
        </w:rPr>
        <w:t>رحيم</w:t>
      </w:r>
      <w:r>
        <w:rPr>
          <w:rFonts w:ascii="Tahoma" w:hAnsi="Tahoma" w:cs="B Mitra" w:hint="cs"/>
          <w:color w:val="000000"/>
          <w:sz w:val="28"/>
          <w:szCs w:val="28"/>
          <w:rtl/>
        </w:rPr>
        <w:t>؛</w:t>
      </w:r>
      <w:r w:rsidRPr="00DC3463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A851AD" w:rsidRPr="00DC3463">
        <w:rPr>
          <w:rFonts w:ascii="Tahoma" w:hAnsi="Tahoma" w:cs="B Mitra" w:hint="cs"/>
          <w:i/>
          <w:iCs/>
          <w:color w:val="000000"/>
          <w:sz w:val="28"/>
          <w:szCs w:val="28"/>
          <w:rtl/>
        </w:rPr>
        <w:t>سيماي مسجد</w:t>
      </w:r>
      <w:r>
        <w:rPr>
          <w:rFonts w:ascii="Tahoma" w:hAnsi="Tahoma" w:cs="B Mitra" w:hint="cs"/>
          <w:color w:val="000000"/>
          <w:sz w:val="28"/>
          <w:szCs w:val="28"/>
          <w:rtl/>
        </w:rPr>
        <w:t>؛</w:t>
      </w:r>
      <w:r w:rsidR="00A851AD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>
        <w:rPr>
          <w:rFonts w:ascii="Tahoma" w:hAnsi="Tahoma" w:cs="B Mitra" w:hint="cs"/>
          <w:color w:val="000000"/>
          <w:sz w:val="28"/>
          <w:szCs w:val="28"/>
          <w:rtl/>
        </w:rPr>
        <w:t>ج2.</w:t>
      </w:r>
    </w:p>
    <w:p w:rsidR="00A851AD" w:rsidRPr="00397CE0" w:rsidRDefault="00DC3463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  <w:rtl/>
        </w:rPr>
      </w:pPr>
      <w:r>
        <w:rPr>
          <w:rFonts w:ascii="Tahoma" w:hAnsi="Tahoma" w:cs="B Mitra" w:hint="cs"/>
          <w:color w:val="000000"/>
          <w:sz w:val="28"/>
          <w:szCs w:val="28"/>
          <w:rtl/>
        </w:rPr>
        <w:t>2. عشرتي‌</w:t>
      </w:r>
      <w:r w:rsidR="00A851AD" w:rsidRPr="00397CE0">
        <w:rPr>
          <w:rFonts w:ascii="Tahoma" w:hAnsi="Tahoma" w:cs="B Mitra" w:hint="cs"/>
          <w:color w:val="000000"/>
          <w:sz w:val="28"/>
          <w:szCs w:val="28"/>
          <w:rtl/>
        </w:rPr>
        <w:t>نيا</w:t>
      </w:r>
      <w:r>
        <w:rPr>
          <w:rFonts w:ascii="Tahoma" w:hAnsi="Tahoma" w:cs="B Mitra" w:hint="cs"/>
          <w:color w:val="000000"/>
          <w:sz w:val="28"/>
          <w:szCs w:val="28"/>
          <w:rtl/>
        </w:rPr>
        <w:t>،</w:t>
      </w:r>
      <w:r w:rsidR="00F7336D" w:rsidRPr="00397CE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>
        <w:rPr>
          <w:rFonts w:ascii="Tahoma" w:hAnsi="Tahoma" w:cs="B Mitra" w:hint="cs"/>
          <w:color w:val="000000"/>
          <w:sz w:val="28"/>
          <w:szCs w:val="28"/>
          <w:rtl/>
        </w:rPr>
        <w:t xml:space="preserve">عباس؛‌ </w:t>
      </w:r>
      <w:r w:rsidRPr="00DC3463">
        <w:rPr>
          <w:rFonts w:ascii="Tahoma" w:hAnsi="Tahoma" w:cs="B Mitra" w:hint="cs"/>
          <w:i/>
          <w:iCs/>
          <w:color w:val="000000"/>
          <w:sz w:val="28"/>
          <w:szCs w:val="28"/>
          <w:rtl/>
        </w:rPr>
        <w:t>مسجد</w:t>
      </w:r>
      <w:r w:rsidRPr="00DC3463">
        <w:rPr>
          <w:rFonts w:ascii="Tahoma" w:hAnsi="Tahoma" w:cs="B Mitra"/>
          <w:i/>
          <w:iCs/>
          <w:color w:val="000000"/>
          <w:sz w:val="28"/>
          <w:szCs w:val="28"/>
          <w:rtl/>
        </w:rPr>
        <w:t xml:space="preserve"> </w:t>
      </w:r>
      <w:r w:rsidRPr="00DC3463">
        <w:rPr>
          <w:rFonts w:ascii="Tahoma" w:hAnsi="Tahoma" w:cs="B Mitra" w:hint="cs"/>
          <w:i/>
          <w:iCs/>
          <w:color w:val="000000"/>
          <w:sz w:val="28"/>
          <w:szCs w:val="28"/>
          <w:rtl/>
        </w:rPr>
        <w:t>گوهري</w:t>
      </w:r>
      <w:r w:rsidRPr="00DC3463">
        <w:rPr>
          <w:rFonts w:ascii="Tahoma" w:hAnsi="Tahoma" w:cs="B Mitra"/>
          <w:i/>
          <w:iCs/>
          <w:color w:val="000000"/>
          <w:sz w:val="28"/>
          <w:szCs w:val="28"/>
          <w:rtl/>
        </w:rPr>
        <w:t xml:space="preserve"> </w:t>
      </w:r>
      <w:r w:rsidRPr="00DC3463">
        <w:rPr>
          <w:rFonts w:ascii="Tahoma" w:hAnsi="Tahoma" w:cs="B Mitra" w:hint="cs"/>
          <w:i/>
          <w:iCs/>
          <w:color w:val="000000"/>
          <w:sz w:val="28"/>
          <w:szCs w:val="28"/>
          <w:rtl/>
        </w:rPr>
        <w:t>بي‌همتا</w:t>
      </w:r>
      <w:r>
        <w:rPr>
          <w:rFonts w:ascii="Tahoma" w:hAnsi="Tahoma" w:cs="B Mitra" w:hint="cs"/>
          <w:color w:val="000000"/>
          <w:sz w:val="28"/>
          <w:szCs w:val="28"/>
          <w:rtl/>
        </w:rPr>
        <w:t>؛ قم:</w:t>
      </w:r>
      <w:r w:rsidRPr="00DC3463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F7336D" w:rsidRPr="00397CE0">
        <w:rPr>
          <w:rFonts w:ascii="Tahoma" w:hAnsi="Tahoma" w:cs="B Mitra" w:hint="cs"/>
          <w:color w:val="000000"/>
          <w:sz w:val="28"/>
          <w:szCs w:val="28"/>
          <w:rtl/>
        </w:rPr>
        <w:t>نشر معروف</w:t>
      </w:r>
      <w:r>
        <w:rPr>
          <w:rFonts w:ascii="Tahoma" w:hAnsi="Tahoma" w:cs="B Mitra" w:hint="cs"/>
          <w:color w:val="000000"/>
          <w:sz w:val="28"/>
          <w:szCs w:val="28"/>
          <w:rtl/>
        </w:rPr>
        <w:t>.</w:t>
      </w:r>
    </w:p>
    <w:p w:rsidR="006E1154" w:rsidRPr="00397CE0" w:rsidRDefault="006E1154" w:rsidP="00397CE0">
      <w:pPr>
        <w:pStyle w:val="NormalWeb"/>
        <w:bidi/>
        <w:spacing w:line="480" w:lineRule="auto"/>
        <w:jc w:val="both"/>
        <w:rPr>
          <w:rFonts w:ascii="Tahoma" w:hAnsi="Tahoma" w:cs="B Mitra"/>
          <w:color w:val="000000"/>
          <w:sz w:val="28"/>
          <w:szCs w:val="28"/>
        </w:rPr>
      </w:pPr>
    </w:p>
    <w:sectPr w:rsidR="006E1154" w:rsidRPr="00397CE0" w:rsidSect="006E11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637"/>
    <w:multiLevelType w:val="hybridMultilevel"/>
    <w:tmpl w:val="4774A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4728"/>
    <w:rsid w:val="000017B9"/>
    <w:rsid w:val="00004F97"/>
    <w:rsid w:val="00007EC9"/>
    <w:rsid w:val="00016DC9"/>
    <w:rsid w:val="00020094"/>
    <w:rsid w:val="00020705"/>
    <w:rsid w:val="00022D42"/>
    <w:rsid w:val="00030A6A"/>
    <w:rsid w:val="00035277"/>
    <w:rsid w:val="00044D33"/>
    <w:rsid w:val="00055E15"/>
    <w:rsid w:val="000571FE"/>
    <w:rsid w:val="000627E7"/>
    <w:rsid w:val="00063613"/>
    <w:rsid w:val="00071AD8"/>
    <w:rsid w:val="000734E9"/>
    <w:rsid w:val="000766A7"/>
    <w:rsid w:val="00076926"/>
    <w:rsid w:val="00080688"/>
    <w:rsid w:val="000827B2"/>
    <w:rsid w:val="00083973"/>
    <w:rsid w:val="00083B57"/>
    <w:rsid w:val="000868CD"/>
    <w:rsid w:val="000943FC"/>
    <w:rsid w:val="00094C9F"/>
    <w:rsid w:val="000A2B60"/>
    <w:rsid w:val="000B04DA"/>
    <w:rsid w:val="000B40C8"/>
    <w:rsid w:val="000B5F85"/>
    <w:rsid w:val="000C12DF"/>
    <w:rsid w:val="000C5DD3"/>
    <w:rsid w:val="000D21DC"/>
    <w:rsid w:val="000D412C"/>
    <w:rsid w:val="000D67F6"/>
    <w:rsid w:val="000D7910"/>
    <w:rsid w:val="000E5AE3"/>
    <w:rsid w:val="000E68CA"/>
    <w:rsid w:val="000F273F"/>
    <w:rsid w:val="000F75D7"/>
    <w:rsid w:val="00100450"/>
    <w:rsid w:val="001028D1"/>
    <w:rsid w:val="00103F1A"/>
    <w:rsid w:val="00115253"/>
    <w:rsid w:val="00122534"/>
    <w:rsid w:val="00123D4D"/>
    <w:rsid w:val="00126394"/>
    <w:rsid w:val="00133101"/>
    <w:rsid w:val="0013337F"/>
    <w:rsid w:val="0013372E"/>
    <w:rsid w:val="0013595D"/>
    <w:rsid w:val="001405A2"/>
    <w:rsid w:val="00142441"/>
    <w:rsid w:val="00145CB0"/>
    <w:rsid w:val="00150430"/>
    <w:rsid w:val="00152ED9"/>
    <w:rsid w:val="00154FB6"/>
    <w:rsid w:val="001614F4"/>
    <w:rsid w:val="001669D8"/>
    <w:rsid w:val="00173CFE"/>
    <w:rsid w:val="00176DBC"/>
    <w:rsid w:val="0018058B"/>
    <w:rsid w:val="001845E5"/>
    <w:rsid w:val="001931A6"/>
    <w:rsid w:val="001938CD"/>
    <w:rsid w:val="00196F67"/>
    <w:rsid w:val="001A12D3"/>
    <w:rsid w:val="001A13F0"/>
    <w:rsid w:val="001B2547"/>
    <w:rsid w:val="001D4783"/>
    <w:rsid w:val="001D6252"/>
    <w:rsid w:val="001D6B3A"/>
    <w:rsid w:val="001F3637"/>
    <w:rsid w:val="001F5B02"/>
    <w:rsid w:val="002054D3"/>
    <w:rsid w:val="002073F5"/>
    <w:rsid w:val="002109D1"/>
    <w:rsid w:val="0021232D"/>
    <w:rsid w:val="00220111"/>
    <w:rsid w:val="0022470E"/>
    <w:rsid w:val="0023148E"/>
    <w:rsid w:val="0023525E"/>
    <w:rsid w:val="002412C2"/>
    <w:rsid w:val="00246CFD"/>
    <w:rsid w:val="002515BB"/>
    <w:rsid w:val="002636E0"/>
    <w:rsid w:val="00271C78"/>
    <w:rsid w:val="002755FA"/>
    <w:rsid w:val="00282E9E"/>
    <w:rsid w:val="00285E8E"/>
    <w:rsid w:val="002A4226"/>
    <w:rsid w:val="002B043F"/>
    <w:rsid w:val="002B0E5C"/>
    <w:rsid w:val="002B3F14"/>
    <w:rsid w:val="002B4041"/>
    <w:rsid w:val="002C28D3"/>
    <w:rsid w:val="002C3810"/>
    <w:rsid w:val="002C3D12"/>
    <w:rsid w:val="002D15FE"/>
    <w:rsid w:val="002D25A9"/>
    <w:rsid w:val="002D6081"/>
    <w:rsid w:val="002E60A1"/>
    <w:rsid w:val="002F3B2F"/>
    <w:rsid w:val="002F3FE7"/>
    <w:rsid w:val="002F60B6"/>
    <w:rsid w:val="003000AC"/>
    <w:rsid w:val="00301519"/>
    <w:rsid w:val="00304298"/>
    <w:rsid w:val="00305B25"/>
    <w:rsid w:val="003106D9"/>
    <w:rsid w:val="00314A3E"/>
    <w:rsid w:val="00316F8F"/>
    <w:rsid w:val="003351FE"/>
    <w:rsid w:val="0033557A"/>
    <w:rsid w:val="003417B1"/>
    <w:rsid w:val="0034404B"/>
    <w:rsid w:val="003504D9"/>
    <w:rsid w:val="00352E04"/>
    <w:rsid w:val="00352FD9"/>
    <w:rsid w:val="003570D4"/>
    <w:rsid w:val="00361A27"/>
    <w:rsid w:val="00361DDF"/>
    <w:rsid w:val="003709B7"/>
    <w:rsid w:val="00372110"/>
    <w:rsid w:val="00374A8E"/>
    <w:rsid w:val="003935A6"/>
    <w:rsid w:val="003941F3"/>
    <w:rsid w:val="00397CE0"/>
    <w:rsid w:val="003A17B6"/>
    <w:rsid w:val="003A5C6F"/>
    <w:rsid w:val="003A69DC"/>
    <w:rsid w:val="003C1158"/>
    <w:rsid w:val="003C1AA6"/>
    <w:rsid w:val="003C37E7"/>
    <w:rsid w:val="003C51A2"/>
    <w:rsid w:val="003D08DD"/>
    <w:rsid w:val="003E2BA5"/>
    <w:rsid w:val="003E53F2"/>
    <w:rsid w:val="003F699C"/>
    <w:rsid w:val="00412185"/>
    <w:rsid w:val="0042059C"/>
    <w:rsid w:val="00421634"/>
    <w:rsid w:val="00423BA1"/>
    <w:rsid w:val="00437C4D"/>
    <w:rsid w:val="00445907"/>
    <w:rsid w:val="0045280C"/>
    <w:rsid w:val="004552C0"/>
    <w:rsid w:val="00462BD9"/>
    <w:rsid w:val="00463171"/>
    <w:rsid w:val="00464749"/>
    <w:rsid w:val="00465513"/>
    <w:rsid w:val="00470874"/>
    <w:rsid w:val="00470AB0"/>
    <w:rsid w:val="00481308"/>
    <w:rsid w:val="00484668"/>
    <w:rsid w:val="00491A57"/>
    <w:rsid w:val="004A503C"/>
    <w:rsid w:val="004B0BB0"/>
    <w:rsid w:val="004B1667"/>
    <w:rsid w:val="004B6BF1"/>
    <w:rsid w:val="004D7AA3"/>
    <w:rsid w:val="004E710D"/>
    <w:rsid w:val="004F57D8"/>
    <w:rsid w:val="004F5FEF"/>
    <w:rsid w:val="0050057D"/>
    <w:rsid w:val="00504A5D"/>
    <w:rsid w:val="00512E21"/>
    <w:rsid w:val="005159FE"/>
    <w:rsid w:val="0051710D"/>
    <w:rsid w:val="00525AA9"/>
    <w:rsid w:val="00530629"/>
    <w:rsid w:val="00530B2B"/>
    <w:rsid w:val="00535066"/>
    <w:rsid w:val="00547701"/>
    <w:rsid w:val="005527BC"/>
    <w:rsid w:val="0055341E"/>
    <w:rsid w:val="00555163"/>
    <w:rsid w:val="00561707"/>
    <w:rsid w:val="005704CA"/>
    <w:rsid w:val="00587A73"/>
    <w:rsid w:val="00590A1D"/>
    <w:rsid w:val="005966B9"/>
    <w:rsid w:val="00597D52"/>
    <w:rsid w:val="005D5049"/>
    <w:rsid w:val="005D64D4"/>
    <w:rsid w:val="005D70C2"/>
    <w:rsid w:val="005F0124"/>
    <w:rsid w:val="00615208"/>
    <w:rsid w:val="006211F6"/>
    <w:rsid w:val="00621BCA"/>
    <w:rsid w:val="006241B6"/>
    <w:rsid w:val="00625ABC"/>
    <w:rsid w:val="00626716"/>
    <w:rsid w:val="00626FB1"/>
    <w:rsid w:val="0063308C"/>
    <w:rsid w:val="006361BA"/>
    <w:rsid w:val="006367D9"/>
    <w:rsid w:val="00636DC3"/>
    <w:rsid w:val="00644A36"/>
    <w:rsid w:val="00651FA7"/>
    <w:rsid w:val="00653DBD"/>
    <w:rsid w:val="0066071D"/>
    <w:rsid w:val="00661059"/>
    <w:rsid w:val="00662BF4"/>
    <w:rsid w:val="00663C2A"/>
    <w:rsid w:val="00673B8A"/>
    <w:rsid w:val="00674847"/>
    <w:rsid w:val="00674DBA"/>
    <w:rsid w:val="00687474"/>
    <w:rsid w:val="00691084"/>
    <w:rsid w:val="006B3FE6"/>
    <w:rsid w:val="006B5C18"/>
    <w:rsid w:val="006C1281"/>
    <w:rsid w:val="006C5CE2"/>
    <w:rsid w:val="006D0226"/>
    <w:rsid w:val="006D112A"/>
    <w:rsid w:val="006D4039"/>
    <w:rsid w:val="006E05A8"/>
    <w:rsid w:val="006E0643"/>
    <w:rsid w:val="006E1154"/>
    <w:rsid w:val="006F013B"/>
    <w:rsid w:val="006F3E45"/>
    <w:rsid w:val="006F4728"/>
    <w:rsid w:val="00700AE9"/>
    <w:rsid w:val="00712F2D"/>
    <w:rsid w:val="00713A8F"/>
    <w:rsid w:val="00716159"/>
    <w:rsid w:val="00720482"/>
    <w:rsid w:val="00721647"/>
    <w:rsid w:val="00724167"/>
    <w:rsid w:val="007265D2"/>
    <w:rsid w:val="00726E20"/>
    <w:rsid w:val="00742810"/>
    <w:rsid w:val="00742F3F"/>
    <w:rsid w:val="0074661E"/>
    <w:rsid w:val="007555A5"/>
    <w:rsid w:val="0076327F"/>
    <w:rsid w:val="007654BA"/>
    <w:rsid w:val="007660C5"/>
    <w:rsid w:val="0077305F"/>
    <w:rsid w:val="007778C5"/>
    <w:rsid w:val="00777BF7"/>
    <w:rsid w:val="007801DE"/>
    <w:rsid w:val="00781C35"/>
    <w:rsid w:val="00787726"/>
    <w:rsid w:val="00790C51"/>
    <w:rsid w:val="00790F8C"/>
    <w:rsid w:val="00792C29"/>
    <w:rsid w:val="00793C57"/>
    <w:rsid w:val="007A3CDF"/>
    <w:rsid w:val="007A5E7D"/>
    <w:rsid w:val="007B0437"/>
    <w:rsid w:val="007B09A3"/>
    <w:rsid w:val="007B26F0"/>
    <w:rsid w:val="007B2C10"/>
    <w:rsid w:val="007C40C3"/>
    <w:rsid w:val="007D3CE8"/>
    <w:rsid w:val="007D64F7"/>
    <w:rsid w:val="007E1DD6"/>
    <w:rsid w:val="007E3ADA"/>
    <w:rsid w:val="007E4862"/>
    <w:rsid w:val="007E5629"/>
    <w:rsid w:val="007E6B0F"/>
    <w:rsid w:val="007F2E25"/>
    <w:rsid w:val="007F6559"/>
    <w:rsid w:val="00802451"/>
    <w:rsid w:val="00810175"/>
    <w:rsid w:val="00821FDD"/>
    <w:rsid w:val="0082300D"/>
    <w:rsid w:val="00824998"/>
    <w:rsid w:val="00826A2A"/>
    <w:rsid w:val="00834D2A"/>
    <w:rsid w:val="0084085D"/>
    <w:rsid w:val="008421BB"/>
    <w:rsid w:val="0084391C"/>
    <w:rsid w:val="00844487"/>
    <w:rsid w:val="00851593"/>
    <w:rsid w:val="008538B4"/>
    <w:rsid w:val="00857985"/>
    <w:rsid w:val="00857C10"/>
    <w:rsid w:val="00865603"/>
    <w:rsid w:val="00867892"/>
    <w:rsid w:val="00867C58"/>
    <w:rsid w:val="008767B6"/>
    <w:rsid w:val="008810AA"/>
    <w:rsid w:val="00890F41"/>
    <w:rsid w:val="008911DD"/>
    <w:rsid w:val="00895A46"/>
    <w:rsid w:val="008B4D28"/>
    <w:rsid w:val="008D0D7F"/>
    <w:rsid w:val="008E04DB"/>
    <w:rsid w:val="008E3B42"/>
    <w:rsid w:val="008F0BB7"/>
    <w:rsid w:val="00900318"/>
    <w:rsid w:val="00906859"/>
    <w:rsid w:val="00914441"/>
    <w:rsid w:val="009171E3"/>
    <w:rsid w:val="00924F16"/>
    <w:rsid w:val="009269B0"/>
    <w:rsid w:val="009306FF"/>
    <w:rsid w:val="00931479"/>
    <w:rsid w:val="00932876"/>
    <w:rsid w:val="0093531E"/>
    <w:rsid w:val="009413E0"/>
    <w:rsid w:val="0094384E"/>
    <w:rsid w:val="00960007"/>
    <w:rsid w:val="00966189"/>
    <w:rsid w:val="009770C1"/>
    <w:rsid w:val="009877E6"/>
    <w:rsid w:val="00994534"/>
    <w:rsid w:val="00996821"/>
    <w:rsid w:val="009A29DF"/>
    <w:rsid w:val="009B05B6"/>
    <w:rsid w:val="009B13FA"/>
    <w:rsid w:val="009B1567"/>
    <w:rsid w:val="009B1988"/>
    <w:rsid w:val="009B39C0"/>
    <w:rsid w:val="009B5EDF"/>
    <w:rsid w:val="009B6168"/>
    <w:rsid w:val="009B7517"/>
    <w:rsid w:val="009C0B62"/>
    <w:rsid w:val="009D0C13"/>
    <w:rsid w:val="009D6FDE"/>
    <w:rsid w:val="009E3B9F"/>
    <w:rsid w:val="009E6D1E"/>
    <w:rsid w:val="009E7385"/>
    <w:rsid w:val="009F5CAF"/>
    <w:rsid w:val="009F67A8"/>
    <w:rsid w:val="00A009C7"/>
    <w:rsid w:val="00A20489"/>
    <w:rsid w:val="00A206A7"/>
    <w:rsid w:val="00A22CA3"/>
    <w:rsid w:val="00A30619"/>
    <w:rsid w:val="00A4266D"/>
    <w:rsid w:val="00A4662D"/>
    <w:rsid w:val="00A5377D"/>
    <w:rsid w:val="00A64C51"/>
    <w:rsid w:val="00A67DED"/>
    <w:rsid w:val="00A73CB8"/>
    <w:rsid w:val="00A77FDB"/>
    <w:rsid w:val="00A802E6"/>
    <w:rsid w:val="00A81D3E"/>
    <w:rsid w:val="00A82928"/>
    <w:rsid w:val="00A8364B"/>
    <w:rsid w:val="00A851AD"/>
    <w:rsid w:val="00A85264"/>
    <w:rsid w:val="00A9075B"/>
    <w:rsid w:val="00A92161"/>
    <w:rsid w:val="00A931F7"/>
    <w:rsid w:val="00A93B1A"/>
    <w:rsid w:val="00AA034F"/>
    <w:rsid w:val="00AA21E6"/>
    <w:rsid w:val="00AA7881"/>
    <w:rsid w:val="00AD2FD4"/>
    <w:rsid w:val="00AD304B"/>
    <w:rsid w:val="00AD44CE"/>
    <w:rsid w:val="00AE0481"/>
    <w:rsid w:val="00AE4359"/>
    <w:rsid w:val="00AF1CB3"/>
    <w:rsid w:val="00AF1E2C"/>
    <w:rsid w:val="00AF4BE0"/>
    <w:rsid w:val="00AF5ACB"/>
    <w:rsid w:val="00B17712"/>
    <w:rsid w:val="00B21A8D"/>
    <w:rsid w:val="00B309D0"/>
    <w:rsid w:val="00B356A0"/>
    <w:rsid w:val="00B360A8"/>
    <w:rsid w:val="00B44B71"/>
    <w:rsid w:val="00B455FD"/>
    <w:rsid w:val="00B50359"/>
    <w:rsid w:val="00B57A7F"/>
    <w:rsid w:val="00B62EFF"/>
    <w:rsid w:val="00B6479C"/>
    <w:rsid w:val="00B67C90"/>
    <w:rsid w:val="00B74932"/>
    <w:rsid w:val="00B8166A"/>
    <w:rsid w:val="00B82B04"/>
    <w:rsid w:val="00B9088F"/>
    <w:rsid w:val="00B95280"/>
    <w:rsid w:val="00B97CB7"/>
    <w:rsid w:val="00BA20E1"/>
    <w:rsid w:val="00BA4307"/>
    <w:rsid w:val="00BA7D06"/>
    <w:rsid w:val="00BB1503"/>
    <w:rsid w:val="00BB19AC"/>
    <w:rsid w:val="00BB6BF1"/>
    <w:rsid w:val="00BB7817"/>
    <w:rsid w:val="00BC233D"/>
    <w:rsid w:val="00BD63CD"/>
    <w:rsid w:val="00BE0D37"/>
    <w:rsid w:val="00BE3C55"/>
    <w:rsid w:val="00BE45AC"/>
    <w:rsid w:val="00BE58D4"/>
    <w:rsid w:val="00BE7AD4"/>
    <w:rsid w:val="00BF0BFE"/>
    <w:rsid w:val="00BF0EAC"/>
    <w:rsid w:val="00BF4B82"/>
    <w:rsid w:val="00BF5B90"/>
    <w:rsid w:val="00C01D29"/>
    <w:rsid w:val="00C03B6F"/>
    <w:rsid w:val="00C23FDB"/>
    <w:rsid w:val="00C24FEA"/>
    <w:rsid w:val="00C309BE"/>
    <w:rsid w:val="00C32B88"/>
    <w:rsid w:val="00C32CAF"/>
    <w:rsid w:val="00C3725E"/>
    <w:rsid w:val="00C37532"/>
    <w:rsid w:val="00C43BF3"/>
    <w:rsid w:val="00C53F19"/>
    <w:rsid w:val="00C730BB"/>
    <w:rsid w:val="00C75823"/>
    <w:rsid w:val="00C82DA0"/>
    <w:rsid w:val="00C90EAE"/>
    <w:rsid w:val="00C94DCC"/>
    <w:rsid w:val="00CA63EC"/>
    <w:rsid w:val="00CB4AB7"/>
    <w:rsid w:val="00CC5C1D"/>
    <w:rsid w:val="00CE2641"/>
    <w:rsid w:val="00CE7048"/>
    <w:rsid w:val="00CE7F8A"/>
    <w:rsid w:val="00CF1648"/>
    <w:rsid w:val="00CF19BB"/>
    <w:rsid w:val="00CF5C7D"/>
    <w:rsid w:val="00D0071A"/>
    <w:rsid w:val="00D127D5"/>
    <w:rsid w:val="00D14D7D"/>
    <w:rsid w:val="00D1710D"/>
    <w:rsid w:val="00D21874"/>
    <w:rsid w:val="00D218AD"/>
    <w:rsid w:val="00D27D53"/>
    <w:rsid w:val="00D34316"/>
    <w:rsid w:val="00D35467"/>
    <w:rsid w:val="00D373FA"/>
    <w:rsid w:val="00D37EAD"/>
    <w:rsid w:val="00D4106B"/>
    <w:rsid w:val="00D5429A"/>
    <w:rsid w:val="00D63BA4"/>
    <w:rsid w:val="00D76F75"/>
    <w:rsid w:val="00D82C72"/>
    <w:rsid w:val="00D851AA"/>
    <w:rsid w:val="00D87D4E"/>
    <w:rsid w:val="00D91476"/>
    <w:rsid w:val="00D91E39"/>
    <w:rsid w:val="00D973A4"/>
    <w:rsid w:val="00DA0BE0"/>
    <w:rsid w:val="00DB3153"/>
    <w:rsid w:val="00DC3463"/>
    <w:rsid w:val="00DC6374"/>
    <w:rsid w:val="00DD1104"/>
    <w:rsid w:val="00DD306B"/>
    <w:rsid w:val="00DE1B30"/>
    <w:rsid w:val="00DE2B16"/>
    <w:rsid w:val="00DE45F4"/>
    <w:rsid w:val="00DE52A2"/>
    <w:rsid w:val="00DE5646"/>
    <w:rsid w:val="00DE7E9F"/>
    <w:rsid w:val="00DF01C6"/>
    <w:rsid w:val="00DF250D"/>
    <w:rsid w:val="00E00847"/>
    <w:rsid w:val="00E01930"/>
    <w:rsid w:val="00E13F94"/>
    <w:rsid w:val="00E14EA9"/>
    <w:rsid w:val="00E21FF4"/>
    <w:rsid w:val="00E225D7"/>
    <w:rsid w:val="00E26D09"/>
    <w:rsid w:val="00E32580"/>
    <w:rsid w:val="00E34CCF"/>
    <w:rsid w:val="00E450BC"/>
    <w:rsid w:val="00E45622"/>
    <w:rsid w:val="00E47B8B"/>
    <w:rsid w:val="00E52077"/>
    <w:rsid w:val="00E72689"/>
    <w:rsid w:val="00E85B28"/>
    <w:rsid w:val="00E95242"/>
    <w:rsid w:val="00E95B37"/>
    <w:rsid w:val="00E97839"/>
    <w:rsid w:val="00EA2A81"/>
    <w:rsid w:val="00EA2C86"/>
    <w:rsid w:val="00EC2CAC"/>
    <w:rsid w:val="00EC5ABA"/>
    <w:rsid w:val="00ED43F4"/>
    <w:rsid w:val="00EE0B9F"/>
    <w:rsid w:val="00EE1C6D"/>
    <w:rsid w:val="00EE5CC5"/>
    <w:rsid w:val="00EF0505"/>
    <w:rsid w:val="00EF26BD"/>
    <w:rsid w:val="00EF4146"/>
    <w:rsid w:val="00EF4C85"/>
    <w:rsid w:val="00EF7CBB"/>
    <w:rsid w:val="00F005E4"/>
    <w:rsid w:val="00F0220A"/>
    <w:rsid w:val="00F02F49"/>
    <w:rsid w:val="00F10AA7"/>
    <w:rsid w:val="00F1775E"/>
    <w:rsid w:val="00F2159D"/>
    <w:rsid w:val="00F35584"/>
    <w:rsid w:val="00F35740"/>
    <w:rsid w:val="00F46A17"/>
    <w:rsid w:val="00F47D49"/>
    <w:rsid w:val="00F5504A"/>
    <w:rsid w:val="00F62653"/>
    <w:rsid w:val="00F66C36"/>
    <w:rsid w:val="00F7336D"/>
    <w:rsid w:val="00F75FE6"/>
    <w:rsid w:val="00F777B3"/>
    <w:rsid w:val="00F82C05"/>
    <w:rsid w:val="00F861C3"/>
    <w:rsid w:val="00FA0B26"/>
    <w:rsid w:val="00FA3643"/>
    <w:rsid w:val="00FA75BA"/>
    <w:rsid w:val="00FB0E03"/>
    <w:rsid w:val="00FB1453"/>
    <w:rsid w:val="00FB6E67"/>
    <w:rsid w:val="00FD3B04"/>
    <w:rsid w:val="00FE1A80"/>
    <w:rsid w:val="00FE4E19"/>
    <w:rsid w:val="00FE5681"/>
    <w:rsid w:val="00FF53B6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3F"/>
    <w:pPr>
      <w:bidi/>
    </w:pPr>
  </w:style>
  <w:style w:type="paragraph" w:styleId="Heading3">
    <w:name w:val="heading 3"/>
    <w:basedOn w:val="Normal"/>
    <w:link w:val="Heading3Char"/>
    <w:uiPriority w:val="9"/>
    <w:qFormat/>
    <w:rsid w:val="006F472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7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472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8912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2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3052">
                                      <w:marLeft w:val="778"/>
                                      <w:marRight w:val="778"/>
                                      <w:marTop w:val="259"/>
                                      <w:marBottom w:val="259"/>
                                      <w:divBdr>
                                        <w:top w:val="single" w:sz="4" w:space="13" w:color="000000"/>
                                        <w:left w:val="single" w:sz="4" w:space="26" w:color="000000"/>
                                        <w:bottom w:val="single" w:sz="12" w:space="7" w:color="000000"/>
                                        <w:right w:val="single" w:sz="12" w:space="2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4402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5181">
                                      <w:marLeft w:val="778"/>
                                      <w:marRight w:val="778"/>
                                      <w:marTop w:val="259"/>
                                      <w:marBottom w:val="259"/>
                                      <w:divBdr>
                                        <w:top w:val="single" w:sz="4" w:space="13" w:color="000000"/>
                                        <w:left w:val="single" w:sz="4" w:space="26" w:color="000000"/>
                                        <w:bottom w:val="single" w:sz="12" w:space="7" w:color="000000"/>
                                        <w:right w:val="single" w:sz="12" w:space="2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8619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6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856">
                                      <w:marLeft w:val="778"/>
                                      <w:marRight w:val="778"/>
                                      <w:marTop w:val="259"/>
                                      <w:marBottom w:val="259"/>
                                      <w:divBdr>
                                        <w:top w:val="single" w:sz="4" w:space="13" w:color="000000"/>
                                        <w:left w:val="single" w:sz="4" w:space="26" w:color="000000"/>
                                        <w:bottom w:val="single" w:sz="12" w:space="7" w:color="000000"/>
                                        <w:right w:val="single" w:sz="12" w:space="2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298">
                      <w:marLeft w:val="38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9089">
                                      <w:marLeft w:val="455"/>
                                      <w:marRight w:val="455"/>
                                      <w:marTop w:val="152"/>
                                      <w:marBottom w:val="152"/>
                                      <w:divBdr>
                                        <w:top w:val="single" w:sz="2" w:space="8" w:color="000000"/>
                                        <w:left w:val="single" w:sz="2" w:space="15" w:color="000000"/>
                                        <w:bottom w:val="single" w:sz="6" w:space="4" w:color="000000"/>
                                        <w:right w:val="single" w:sz="6" w:space="1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008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46811">
                                      <w:marLeft w:val="778"/>
                                      <w:marRight w:val="778"/>
                                      <w:marTop w:val="259"/>
                                      <w:marBottom w:val="259"/>
                                      <w:divBdr>
                                        <w:top w:val="single" w:sz="4" w:space="13" w:color="000000"/>
                                        <w:left w:val="single" w:sz="4" w:space="26" w:color="000000"/>
                                        <w:bottom w:val="single" w:sz="12" w:space="7" w:color="000000"/>
                                        <w:right w:val="single" w:sz="12" w:space="2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8060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5616">
                                      <w:marLeft w:val="778"/>
                                      <w:marRight w:val="778"/>
                                      <w:marTop w:val="259"/>
                                      <w:marBottom w:val="259"/>
                                      <w:divBdr>
                                        <w:top w:val="single" w:sz="4" w:space="13" w:color="000000"/>
                                        <w:left w:val="single" w:sz="4" w:space="26" w:color="000000"/>
                                        <w:bottom w:val="single" w:sz="12" w:space="7" w:color="000000"/>
                                        <w:right w:val="single" w:sz="12" w:space="2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5867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5889">
                                      <w:marLeft w:val="778"/>
                                      <w:marRight w:val="778"/>
                                      <w:marTop w:val="259"/>
                                      <w:marBottom w:val="259"/>
                                      <w:divBdr>
                                        <w:top w:val="single" w:sz="4" w:space="13" w:color="000000"/>
                                        <w:left w:val="single" w:sz="4" w:space="26" w:color="000000"/>
                                        <w:bottom w:val="single" w:sz="12" w:space="7" w:color="000000"/>
                                        <w:right w:val="single" w:sz="12" w:space="2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933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8678">
                                      <w:marLeft w:val="778"/>
                                      <w:marRight w:val="778"/>
                                      <w:marTop w:val="259"/>
                                      <w:marBottom w:val="259"/>
                                      <w:divBdr>
                                        <w:top w:val="single" w:sz="4" w:space="13" w:color="000000"/>
                                        <w:left w:val="single" w:sz="4" w:space="26" w:color="000000"/>
                                        <w:bottom w:val="single" w:sz="12" w:space="7" w:color="000000"/>
                                        <w:right w:val="single" w:sz="12" w:space="2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5046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98">
                                      <w:marLeft w:val="778"/>
                                      <w:marRight w:val="778"/>
                                      <w:marTop w:val="259"/>
                                      <w:marBottom w:val="259"/>
                                      <w:divBdr>
                                        <w:top w:val="single" w:sz="4" w:space="13" w:color="000000"/>
                                        <w:left w:val="single" w:sz="4" w:space="26" w:color="000000"/>
                                        <w:bottom w:val="single" w:sz="12" w:space="7" w:color="000000"/>
                                        <w:right w:val="single" w:sz="12" w:space="2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904">
                      <w:marLeft w:val="38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00155">
                                      <w:marLeft w:val="455"/>
                                      <w:marRight w:val="455"/>
                                      <w:marTop w:val="152"/>
                                      <w:marBottom w:val="152"/>
                                      <w:divBdr>
                                        <w:top w:val="single" w:sz="2" w:space="8" w:color="000000"/>
                                        <w:left w:val="single" w:sz="2" w:space="15" w:color="000000"/>
                                        <w:bottom w:val="single" w:sz="6" w:space="4" w:color="000000"/>
                                        <w:right w:val="single" w:sz="6" w:space="1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948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868">
                                      <w:marLeft w:val="778"/>
                                      <w:marRight w:val="778"/>
                                      <w:marTop w:val="259"/>
                                      <w:marBottom w:val="259"/>
                                      <w:divBdr>
                                        <w:top w:val="single" w:sz="4" w:space="13" w:color="000000"/>
                                        <w:left w:val="single" w:sz="4" w:space="26" w:color="000000"/>
                                        <w:bottom w:val="single" w:sz="12" w:space="7" w:color="000000"/>
                                        <w:right w:val="single" w:sz="12" w:space="2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0666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67461">
                                      <w:marLeft w:val="778"/>
                                      <w:marRight w:val="778"/>
                                      <w:marTop w:val="259"/>
                                      <w:marBottom w:val="259"/>
                                      <w:divBdr>
                                        <w:top w:val="single" w:sz="4" w:space="13" w:color="000000"/>
                                        <w:left w:val="single" w:sz="4" w:space="26" w:color="000000"/>
                                        <w:bottom w:val="single" w:sz="12" w:space="7" w:color="000000"/>
                                        <w:right w:val="single" w:sz="12" w:space="2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6427">
                      <w:marLeft w:val="38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3974">
                                      <w:marLeft w:val="455"/>
                                      <w:marRight w:val="455"/>
                                      <w:marTop w:val="152"/>
                                      <w:marBottom w:val="152"/>
                                      <w:divBdr>
                                        <w:top w:val="single" w:sz="2" w:space="8" w:color="000000"/>
                                        <w:left w:val="single" w:sz="2" w:space="15" w:color="000000"/>
                                        <w:bottom w:val="single" w:sz="6" w:space="4" w:color="000000"/>
                                        <w:right w:val="single" w:sz="6" w:space="1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7794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0345">
                                      <w:marLeft w:val="778"/>
                                      <w:marRight w:val="778"/>
                                      <w:marTop w:val="259"/>
                                      <w:marBottom w:val="259"/>
                                      <w:divBdr>
                                        <w:top w:val="single" w:sz="4" w:space="13" w:color="000000"/>
                                        <w:left w:val="single" w:sz="4" w:space="26" w:color="000000"/>
                                        <w:bottom w:val="single" w:sz="12" w:space="7" w:color="000000"/>
                                        <w:right w:val="single" w:sz="12" w:space="2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0272">
                      <w:marLeft w:val="38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50310">
                                      <w:marLeft w:val="455"/>
                                      <w:marRight w:val="455"/>
                                      <w:marTop w:val="152"/>
                                      <w:marBottom w:val="152"/>
                                      <w:divBdr>
                                        <w:top w:val="single" w:sz="2" w:space="8" w:color="000000"/>
                                        <w:left w:val="single" w:sz="2" w:space="15" w:color="000000"/>
                                        <w:bottom w:val="single" w:sz="6" w:space="4" w:color="000000"/>
                                        <w:right w:val="single" w:sz="6" w:space="1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402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01948">
                                      <w:marLeft w:val="778"/>
                                      <w:marRight w:val="778"/>
                                      <w:marTop w:val="259"/>
                                      <w:marBottom w:val="259"/>
                                      <w:divBdr>
                                        <w:top w:val="single" w:sz="4" w:space="13" w:color="000000"/>
                                        <w:left w:val="single" w:sz="4" w:space="26" w:color="000000"/>
                                        <w:bottom w:val="single" w:sz="12" w:space="7" w:color="000000"/>
                                        <w:right w:val="single" w:sz="12" w:space="2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Sadra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</dc:creator>
  <cp:keywords/>
  <dc:description/>
  <cp:lastModifiedBy>andishe</cp:lastModifiedBy>
  <cp:revision>19</cp:revision>
  <dcterms:created xsi:type="dcterms:W3CDTF">2012-06-18T14:25:00Z</dcterms:created>
  <dcterms:modified xsi:type="dcterms:W3CDTF">2012-06-25T08:40:00Z</dcterms:modified>
</cp:coreProperties>
</file>