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2" w:rsidRPr="00081F6E" w:rsidRDefault="00081F6E" w:rsidP="00081F6E">
      <w:pPr>
        <w:bidi/>
        <w:spacing w:line="480" w:lineRule="auto"/>
        <w:jc w:val="center"/>
        <w:rPr>
          <w:rFonts w:cs="B Mitra"/>
          <w:b/>
          <w:bCs/>
          <w:sz w:val="40"/>
          <w:szCs w:val="40"/>
          <w:rtl/>
          <w:lang w:bidi="fa-IR"/>
        </w:rPr>
      </w:pPr>
      <w:r>
        <w:rPr>
          <w:rFonts w:cs="B Mitra" w:hint="cs"/>
          <w:b/>
          <w:bCs/>
          <w:sz w:val="40"/>
          <w:szCs w:val="40"/>
          <w:rtl/>
          <w:lang w:bidi="fa-IR"/>
        </w:rPr>
        <w:t>مسجد و تقویت بنیادهای اخلاقی</w:t>
      </w:r>
    </w:p>
    <w:p w:rsidR="00EE33C9" w:rsidRDefault="00EE33C9" w:rsidP="00081F6E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روح‌الله جلالی (کارشناس ارشد فلسفه اخلاق)</w:t>
      </w:r>
      <w:bookmarkStart w:id="0" w:name="_GoBack"/>
      <w:bookmarkEnd w:id="0"/>
    </w:p>
    <w:p w:rsidR="00BF3E2B" w:rsidRPr="00081F6E" w:rsidRDefault="00081F6E" w:rsidP="00EE33C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اخلاق از مهم‌</w:t>
      </w:r>
      <w:r w:rsidR="009B44E3" w:rsidRPr="00081F6E">
        <w:rPr>
          <w:rFonts w:cs="B Mitra" w:hint="cs"/>
          <w:sz w:val="28"/>
          <w:szCs w:val="28"/>
          <w:rtl/>
          <w:lang w:bidi="fa-IR"/>
        </w:rPr>
        <w:t>ترین</w:t>
      </w:r>
      <w:r>
        <w:rPr>
          <w:rFonts w:cs="B Mitra" w:hint="cs"/>
          <w:sz w:val="28"/>
          <w:szCs w:val="28"/>
          <w:rtl/>
          <w:lang w:bidi="fa-IR"/>
        </w:rPr>
        <w:t xml:space="preserve"> ساحت‌</w:t>
      </w:r>
      <w:r w:rsidR="00BF3E2B" w:rsidRPr="00081F6E">
        <w:rPr>
          <w:rFonts w:cs="B Mitra" w:hint="cs"/>
          <w:sz w:val="28"/>
          <w:szCs w:val="28"/>
          <w:rtl/>
          <w:lang w:bidi="fa-IR"/>
        </w:rPr>
        <w:t>های انسانی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BF3E2B" w:rsidRPr="00081F6E">
        <w:rPr>
          <w:rFonts w:cs="B Mitra" w:hint="cs"/>
          <w:sz w:val="28"/>
          <w:szCs w:val="28"/>
          <w:rtl/>
          <w:lang w:bidi="fa-IR"/>
        </w:rPr>
        <w:t>بارزترین</w:t>
      </w:r>
      <w:r w:rsidR="009B44E3" w:rsidRPr="00081F6E">
        <w:rPr>
          <w:rFonts w:cs="B Mitra" w:hint="cs"/>
          <w:sz w:val="28"/>
          <w:szCs w:val="28"/>
          <w:rtl/>
          <w:lang w:bidi="fa-IR"/>
        </w:rPr>
        <w:t xml:space="preserve"> نق</w:t>
      </w:r>
      <w:r>
        <w:rPr>
          <w:rFonts w:cs="B Mitra" w:hint="cs"/>
          <w:sz w:val="28"/>
          <w:szCs w:val="28"/>
          <w:rtl/>
          <w:lang w:bidi="fa-IR"/>
        </w:rPr>
        <w:t>طة جدایی انسان از حیوان قلمداد می‌</w:t>
      </w:r>
      <w:r w:rsidR="009B44E3" w:rsidRPr="00081F6E">
        <w:rPr>
          <w:rFonts w:cs="B Mitra" w:hint="cs"/>
          <w:sz w:val="28"/>
          <w:szCs w:val="28"/>
          <w:rtl/>
          <w:lang w:bidi="fa-IR"/>
        </w:rPr>
        <w:t>شود ک</w:t>
      </w:r>
      <w:r w:rsidR="00BF3E2B" w:rsidRPr="00081F6E">
        <w:rPr>
          <w:rFonts w:cs="B Mitra" w:hint="cs"/>
          <w:sz w:val="28"/>
          <w:szCs w:val="28"/>
          <w:rtl/>
          <w:lang w:bidi="fa-IR"/>
        </w:rPr>
        <w:t>ه در پذیرش آن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>،</w:t>
      </w:r>
      <w:r w:rsidR="00BF3E2B" w:rsidRPr="00081F6E">
        <w:rPr>
          <w:rFonts w:cs="B Mitra" w:hint="cs"/>
          <w:sz w:val="28"/>
          <w:szCs w:val="28"/>
          <w:rtl/>
          <w:lang w:bidi="fa-IR"/>
        </w:rPr>
        <w:t xml:space="preserve"> بین آحاد بشر </w:t>
      </w:r>
      <w:r>
        <w:rPr>
          <w:rFonts w:cs="B Mitra" w:hint="cs"/>
          <w:sz w:val="28"/>
          <w:szCs w:val="28"/>
          <w:rtl/>
          <w:lang w:bidi="fa-IR"/>
        </w:rPr>
        <w:t>اختلافی وجود ندارد</w:t>
      </w:r>
      <w:r w:rsidR="009B44E3" w:rsidRPr="00081F6E">
        <w:rPr>
          <w:rFonts w:cs="B Mitra" w:hint="cs"/>
          <w:sz w:val="28"/>
          <w:szCs w:val="28"/>
          <w:rtl/>
          <w:lang w:bidi="fa-IR"/>
        </w:rPr>
        <w:t xml:space="preserve">.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موضوع این علم انسا</w:t>
      </w:r>
      <w:r>
        <w:rPr>
          <w:rFonts w:cs="B Mitra" w:hint="cs"/>
          <w:sz w:val="28"/>
          <w:szCs w:val="28"/>
          <w:rtl/>
          <w:lang w:bidi="fa-IR"/>
        </w:rPr>
        <w:t>ن است و هدف آن تربیت انسان کامل.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در این نوشتار سخن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این است که</w:t>
      </w:r>
      <w:r>
        <w:rPr>
          <w:rFonts w:cs="B Mitra" w:hint="cs"/>
          <w:sz w:val="28"/>
          <w:szCs w:val="28"/>
          <w:rtl/>
          <w:lang w:bidi="fa-IR"/>
        </w:rPr>
        <w:t xml:space="preserve"> مسجد چه نقشی را می‌</w:t>
      </w:r>
      <w:r w:rsidRPr="00081F6E">
        <w:rPr>
          <w:rFonts w:cs="B Mitra" w:hint="cs"/>
          <w:sz w:val="28"/>
          <w:szCs w:val="28"/>
          <w:rtl/>
          <w:lang w:bidi="fa-IR"/>
        </w:rPr>
        <w:t>تواند</w:t>
      </w:r>
      <w:r>
        <w:rPr>
          <w:rFonts w:cs="B Mitra" w:hint="cs"/>
          <w:sz w:val="28"/>
          <w:szCs w:val="28"/>
          <w:rtl/>
          <w:lang w:bidi="fa-IR"/>
        </w:rPr>
        <w:t xml:space="preserve"> در تقویت بنیادهای اخلاقی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 xml:space="preserve"> ایفا کند؟</w:t>
      </w:r>
    </w:p>
    <w:p w:rsidR="000A2368" w:rsidRPr="00081F6E" w:rsidRDefault="008B644F" w:rsidP="00081F6E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081F6E">
        <w:rPr>
          <w:rFonts w:cs="B Mitra" w:hint="cs"/>
          <w:b/>
          <w:bCs/>
          <w:sz w:val="28"/>
          <w:szCs w:val="28"/>
          <w:rtl/>
          <w:lang w:bidi="fa-IR"/>
        </w:rPr>
        <w:t xml:space="preserve"> تعر</w:t>
      </w:r>
      <w:r w:rsidR="00081F6E">
        <w:rPr>
          <w:rFonts w:cs="B Mitra" w:hint="cs"/>
          <w:b/>
          <w:bCs/>
          <w:sz w:val="28"/>
          <w:szCs w:val="28"/>
          <w:rtl/>
          <w:lang w:bidi="fa-IR"/>
        </w:rPr>
        <w:t xml:space="preserve">یف اخلاق </w:t>
      </w:r>
    </w:p>
    <w:p w:rsidR="00083B2F" w:rsidRPr="00081F6E" w:rsidRDefault="00081F6E" w:rsidP="00081F6E">
      <w:pPr>
        <w:bidi/>
        <w:spacing w:line="480" w:lineRule="auto"/>
        <w:jc w:val="both"/>
        <w:rPr>
          <w:rFonts w:cs="B Mitra"/>
          <w:sz w:val="28"/>
          <w:szCs w:val="28"/>
          <w:rtl/>
          <w:lang w:bidi="ar-YE"/>
        </w:rPr>
      </w:pPr>
      <w:r>
        <w:rPr>
          <w:rFonts w:cs="B Mitra"/>
          <w:sz w:val="28"/>
          <w:szCs w:val="28"/>
          <w:rtl/>
          <w:lang w:bidi="ar-YE"/>
        </w:rPr>
        <w:t>«اخلاق » جمع «خلق» (بر وزن قفل) و «خلق»</w:t>
      </w:r>
      <w:r w:rsidR="00083B2F" w:rsidRPr="00081F6E">
        <w:rPr>
          <w:rFonts w:cs="B Mitra"/>
          <w:sz w:val="28"/>
          <w:szCs w:val="28"/>
          <w:rtl/>
          <w:lang w:bidi="ar-YE"/>
        </w:rPr>
        <w:t xml:space="preserve"> (بر وزن افق) </w:t>
      </w:r>
      <w:r>
        <w:rPr>
          <w:rFonts w:cs="B Mitra" w:hint="cs"/>
          <w:sz w:val="28"/>
          <w:szCs w:val="28"/>
          <w:rtl/>
          <w:lang w:bidi="ar-YE"/>
        </w:rPr>
        <w:t xml:space="preserve">است. </w:t>
      </w:r>
      <w:r>
        <w:rPr>
          <w:rFonts w:cs="B Mitra"/>
          <w:sz w:val="28"/>
          <w:szCs w:val="28"/>
          <w:rtl/>
          <w:lang w:bidi="ar-YE"/>
        </w:rPr>
        <w:t>به گفت</w:t>
      </w:r>
      <w:r>
        <w:rPr>
          <w:rFonts w:cs="B Mitra" w:hint="cs"/>
          <w:sz w:val="28"/>
          <w:szCs w:val="28"/>
          <w:rtl/>
          <w:lang w:bidi="ar-YE"/>
        </w:rPr>
        <w:t>ة</w:t>
      </w:r>
      <w:r>
        <w:rPr>
          <w:rFonts w:cs="B Mitra"/>
          <w:sz w:val="28"/>
          <w:szCs w:val="28"/>
          <w:rtl/>
          <w:lang w:bidi="ar-YE"/>
        </w:rPr>
        <w:t xml:space="preserve"> راغب در كتاب </w:t>
      </w:r>
      <w:r w:rsidR="00083B2F" w:rsidRPr="00081F6E">
        <w:rPr>
          <w:rFonts w:cs="B Mitra"/>
          <w:i/>
          <w:iCs/>
          <w:sz w:val="28"/>
          <w:szCs w:val="28"/>
          <w:rtl/>
          <w:lang w:bidi="ar-YE"/>
        </w:rPr>
        <w:t>مفردات</w:t>
      </w:r>
      <w:r w:rsidR="00083B2F" w:rsidRPr="00081F6E">
        <w:rPr>
          <w:rFonts w:cs="B Mitra"/>
          <w:sz w:val="28"/>
          <w:szCs w:val="28"/>
          <w:rtl/>
          <w:lang w:bidi="ar-YE"/>
        </w:rPr>
        <w:t>، اين د</w:t>
      </w:r>
      <w:r>
        <w:rPr>
          <w:rFonts w:cs="B Mitra"/>
          <w:sz w:val="28"/>
          <w:szCs w:val="28"/>
          <w:rtl/>
          <w:lang w:bidi="ar-YE"/>
        </w:rPr>
        <w:t>و واژه در اصل به يك ريشه باز مى</w:t>
      </w:r>
      <w:r>
        <w:rPr>
          <w:rFonts w:cs="B Mitra" w:hint="cs"/>
          <w:sz w:val="28"/>
          <w:szCs w:val="28"/>
          <w:rtl/>
          <w:lang w:bidi="ar-YE"/>
        </w:rPr>
        <w:t>‌</w:t>
      </w:r>
      <w:r>
        <w:rPr>
          <w:rFonts w:cs="B Mitra"/>
          <w:sz w:val="28"/>
          <w:szCs w:val="28"/>
          <w:rtl/>
          <w:lang w:bidi="ar-YE"/>
        </w:rPr>
        <w:t>گردد</w:t>
      </w:r>
      <w:r>
        <w:rPr>
          <w:rFonts w:cs="B Mitra" w:hint="cs"/>
          <w:sz w:val="28"/>
          <w:szCs w:val="28"/>
          <w:rtl/>
          <w:lang w:bidi="ar-YE"/>
        </w:rPr>
        <w:t>.</w:t>
      </w:r>
      <w:r w:rsidR="00083B2F" w:rsidRPr="00081F6E">
        <w:rPr>
          <w:rFonts w:cs="B Mitra"/>
          <w:sz w:val="28"/>
          <w:szCs w:val="28"/>
          <w:rtl/>
          <w:lang w:bidi="ar-YE"/>
        </w:rPr>
        <w:t xml:space="preserve"> خلق به معنى هيئت و شكل</w:t>
      </w:r>
      <w:r>
        <w:rPr>
          <w:rFonts w:cs="B Mitra"/>
          <w:sz w:val="28"/>
          <w:szCs w:val="28"/>
          <w:rtl/>
          <w:lang w:bidi="ar-YE"/>
        </w:rPr>
        <w:t xml:space="preserve"> و صورتى است كه انسان با چشم مى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083B2F" w:rsidRPr="00081F6E">
        <w:rPr>
          <w:rFonts w:cs="B Mitra"/>
          <w:sz w:val="28"/>
          <w:szCs w:val="28"/>
          <w:rtl/>
          <w:lang w:bidi="ar-YE"/>
        </w:rPr>
        <w:t>بيند و خ</w:t>
      </w:r>
      <w:r>
        <w:rPr>
          <w:rFonts w:cs="B Mitra" w:hint="cs"/>
          <w:sz w:val="28"/>
          <w:szCs w:val="28"/>
          <w:rtl/>
          <w:lang w:bidi="ar-YE"/>
        </w:rPr>
        <w:t>ُ</w:t>
      </w:r>
      <w:r w:rsidR="00083B2F" w:rsidRPr="00081F6E">
        <w:rPr>
          <w:rFonts w:cs="B Mitra"/>
          <w:sz w:val="28"/>
          <w:szCs w:val="28"/>
          <w:rtl/>
          <w:lang w:bidi="ar-YE"/>
        </w:rPr>
        <w:t>ل</w:t>
      </w:r>
      <w:r>
        <w:rPr>
          <w:rFonts w:cs="B Mitra" w:hint="cs"/>
          <w:sz w:val="28"/>
          <w:szCs w:val="28"/>
          <w:rtl/>
          <w:lang w:bidi="ar-YE"/>
        </w:rPr>
        <w:t>ُ</w:t>
      </w:r>
      <w:r w:rsidR="00083B2F" w:rsidRPr="00081F6E">
        <w:rPr>
          <w:rFonts w:cs="B Mitra"/>
          <w:sz w:val="28"/>
          <w:szCs w:val="28"/>
          <w:rtl/>
          <w:lang w:bidi="ar-YE"/>
        </w:rPr>
        <w:t>ق به معنى قوا و سجايا و صفات</w:t>
      </w:r>
      <w:r>
        <w:rPr>
          <w:rFonts w:cs="B Mitra"/>
          <w:sz w:val="28"/>
          <w:szCs w:val="28"/>
          <w:rtl/>
          <w:lang w:bidi="ar-YE"/>
        </w:rPr>
        <w:t xml:space="preserve"> درونى است كه با چشم دل ديده مى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083B2F" w:rsidRPr="00081F6E">
        <w:rPr>
          <w:rFonts w:cs="B Mitra"/>
          <w:sz w:val="28"/>
          <w:szCs w:val="28"/>
          <w:rtl/>
          <w:lang w:bidi="ar-YE"/>
        </w:rPr>
        <w:t>شود.</w:t>
      </w:r>
    </w:p>
    <w:p w:rsidR="008B644F" w:rsidRPr="00081F6E" w:rsidRDefault="008B644F" w:rsidP="00081F6E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 w:rsidRPr="00081F6E">
        <w:rPr>
          <w:rFonts w:cs="B Mitra"/>
          <w:sz w:val="28"/>
          <w:szCs w:val="28"/>
          <w:rtl/>
          <w:lang w:bidi="ar-YE"/>
        </w:rPr>
        <w:t>مرحوم فيض كا</w:t>
      </w:r>
      <w:r w:rsidR="00081F6E">
        <w:rPr>
          <w:rFonts w:cs="B Mitra"/>
          <w:sz w:val="28"/>
          <w:szCs w:val="28"/>
          <w:rtl/>
          <w:lang w:bidi="ar-YE"/>
        </w:rPr>
        <w:t xml:space="preserve">شاني في كتاب </w:t>
      </w:r>
      <w:r w:rsidR="00081F6E" w:rsidRPr="00081F6E">
        <w:rPr>
          <w:rFonts w:cs="B Mitra"/>
          <w:i/>
          <w:iCs/>
          <w:sz w:val="28"/>
          <w:szCs w:val="28"/>
          <w:rtl/>
          <w:lang w:bidi="ar-YE"/>
        </w:rPr>
        <w:t>الحقائق</w:t>
      </w:r>
      <w:r w:rsidR="00C1709A" w:rsidRPr="00081F6E">
        <w:rPr>
          <w:rFonts w:cs="B Mitra"/>
          <w:sz w:val="28"/>
          <w:szCs w:val="28"/>
          <w:rtl/>
          <w:lang w:bidi="ar-YE"/>
        </w:rPr>
        <w:t>،</w:t>
      </w:r>
      <w:r w:rsidR="00081F6E">
        <w:rPr>
          <w:rFonts w:cs="B Mitra" w:hint="cs"/>
          <w:sz w:val="28"/>
          <w:szCs w:val="28"/>
          <w:rtl/>
          <w:lang w:bidi="ar-YE"/>
        </w:rPr>
        <w:t xml:space="preserve"> دربارة تعریف خُلق می‌</w:t>
      </w:r>
      <w:r w:rsidR="00C1709A" w:rsidRPr="00081F6E">
        <w:rPr>
          <w:rFonts w:cs="B Mitra" w:hint="cs"/>
          <w:sz w:val="28"/>
          <w:szCs w:val="28"/>
          <w:rtl/>
          <w:lang w:bidi="ar-YE"/>
        </w:rPr>
        <w:t>نویسد</w:t>
      </w:r>
      <w:r w:rsidRPr="00081F6E">
        <w:rPr>
          <w:rFonts w:cs="B Mitra"/>
          <w:sz w:val="28"/>
          <w:szCs w:val="28"/>
          <w:rtl/>
          <w:lang w:bidi="ar-YE"/>
        </w:rPr>
        <w:t>: «</w:t>
      </w:r>
      <w:r w:rsidRPr="00081F6E">
        <w:rPr>
          <w:rFonts w:cs="B Badr"/>
          <w:sz w:val="28"/>
          <w:szCs w:val="28"/>
          <w:rtl/>
          <w:lang w:bidi="ar-YE"/>
        </w:rPr>
        <w:t>إعلم أنّ الخُلق هو عبارة عن هيئة قائمة في النفس، تصدر منها الأفعال بسهولة من دون الحاجة إلى تدبّر وتفكّر</w:t>
      </w:r>
      <w:r w:rsidR="00081F6E">
        <w:rPr>
          <w:rFonts w:cs="B Badr" w:hint="cs"/>
          <w:sz w:val="28"/>
          <w:szCs w:val="28"/>
          <w:rtl/>
          <w:lang w:bidi="ar-YE"/>
        </w:rPr>
        <w:t xml:space="preserve">؛ </w:t>
      </w:r>
      <w:r w:rsidR="00081F6E" w:rsidRPr="00081F6E">
        <w:rPr>
          <w:rFonts w:cs="B Mitra" w:hint="cs"/>
          <w:sz w:val="28"/>
          <w:szCs w:val="28"/>
          <w:vertAlign w:val="superscript"/>
          <w:rtl/>
          <w:lang w:bidi="ar-YE"/>
        </w:rPr>
        <w:t>1</w:t>
      </w:r>
      <w:r w:rsidR="00081F6E">
        <w:rPr>
          <w:rFonts w:cs="B Mitra" w:hint="cs"/>
          <w:sz w:val="28"/>
          <w:szCs w:val="28"/>
          <w:vertAlign w:val="superscript"/>
          <w:rtl/>
          <w:lang w:bidi="ar-YE"/>
        </w:rPr>
        <w:t xml:space="preserve"> </w:t>
      </w:r>
      <w:r w:rsidR="007D24BA" w:rsidRPr="00081F6E">
        <w:rPr>
          <w:rFonts w:cs="B Mitra" w:hint="cs"/>
          <w:sz w:val="28"/>
          <w:szCs w:val="28"/>
          <w:rtl/>
          <w:lang w:bidi="fa-IR"/>
        </w:rPr>
        <w:t>بدان که خلق عبارت</w:t>
      </w:r>
      <w:r w:rsidR="00081F6E">
        <w:rPr>
          <w:rFonts w:cs="B Mitra" w:hint="cs"/>
          <w:sz w:val="28"/>
          <w:szCs w:val="28"/>
          <w:rtl/>
          <w:lang w:bidi="fa-IR"/>
        </w:rPr>
        <w:t xml:space="preserve"> ا</w:t>
      </w:r>
      <w:r w:rsidR="007D24BA" w:rsidRPr="00081F6E">
        <w:rPr>
          <w:rFonts w:cs="B Mitra" w:hint="cs"/>
          <w:sz w:val="28"/>
          <w:szCs w:val="28"/>
          <w:rtl/>
          <w:lang w:bidi="fa-IR"/>
        </w:rPr>
        <w:t>ست از حالتی پ</w:t>
      </w:r>
      <w:r w:rsidR="00081F6E">
        <w:rPr>
          <w:rFonts w:cs="B Mitra" w:hint="cs"/>
          <w:sz w:val="28"/>
          <w:szCs w:val="28"/>
          <w:rtl/>
          <w:lang w:bidi="fa-IR"/>
        </w:rPr>
        <w:t>ایدار در نفس که افعال انسان از آ</w:t>
      </w:r>
      <w:r w:rsidR="007D24BA" w:rsidRPr="00081F6E">
        <w:rPr>
          <w:rFonts w:cs="B Mitra" w:hint="cs"/>
          <w:sz w:val="28"/>
          <w:szCs w:val="28"/>
          <w:rtl/>
          <w:lang w:bidi="fa-IR"/>
        </w:rPr>
        <w:t>ن بدون</w:t>
      </w:r>
      <w:r w:rsidR="00081F6E">
        <w:rPr>
          <w:rFonts w:cs="B Mitra" w:hint="cs"/>
          <w:sz w:val="28"/>
          <w:szCs w:val="28"/>
          <w:rtl/>
          <w:lang w:bidi="fa-IR"/>
        </w:rPr>
        <w:t xml:space="preserve"> نیاز به تفکر و تدبر صادر می‌شود»</w:t>
      </w:r>
      <w:r w:rsidR="007D24BA" w:rsidRPr="00081F6E">
        <w:rPr>
          <w:rFonts w:cs="B Mitra" w:hint="cs"/>
          <w:sz w:val="28"/>
          <w:szCs w:val="28"/>
          <w:rtl/>
          <w:lang w:bidi="fa-IR"/>
        </w:rPr>
        <w:t>.</w:t>
      </w:r>
      <w:r w:rsidR="00081F6E" w:rsidRPr="00081F6E">
        <w:rPr>
          <w:rFonts w:cs="B Mitra"/>
          <w:sz w:val="28"/>
          <w:szCs w:val="28"/>
          <w:rtl/>
          <w:lang w:bidi="ar-YE"/>
        </w:rPr>
        <w:t xml:space="preserve"> </w:t>
      </w:r>
    </w:p>
    <w:p w:rsidR="00083B2F" w:rsidRPr="00081F6E" w:rsidRDefault="00081F6E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بنابرین می‌توان اخلاق را به چهرة باطنی و درونی انسان تعبير</w:t>
      </w:r>
      <w:r w:rsidR="00083B2F" w:rsidRPr="00081F6E">
        <w:rPr>
          <w:rFonts w:cs="B Mitra" w:hint="cs"/>
          <w:sz w:val="28"/>
          <w:szCs w:val="28"/>
          <w:rtl/>
          <w:lang w:bidi="fa-IR"/>
        </w:rPr>
        <w:t xml:space="preserve"> کرد که مکانیزم رفتاری انسان ب</w:t>
      </w:r>
      <w:r>
        <w:rPr>
          <w:rFonts w:cs="B Mitra" w:hint="cs"/>
          <w:sz w:val="28"/>
          <w:szCs w:val="28"/>
          <w:rtl/>
          <w:lang w:bidi="fa-IR"/>
        </w:rPr>
        <w:t>ه طور خودکار براساس آن به نمایش درمی‌</w:t>
      </w:r>
      <w:r w:rsidR="00083B2F" w:rsidRPr="00081F6E">
        <w:rPr>
          <w:rFonts w:cs="B Mitra" w:hint="cs"/>
          <w:sz w:val="28"/>
          <w:szCs w:val="28"/>
          <w:rtl/>
          <w:lang w:bidi="fa-IR"/>
        </w:rPr>
        <w:t>آید.</w:t>
      </w:r>
    </w:p>
    <w:p w:rsidR="00083B2F" w:rsidRPr="00081F6E" w:rsidRDefault="00083B2F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lastRenderedPageBreak/>
        <w:t xml:space="preserve">بنابرین برای اینکه </w:t>
      </w:r>
      <w:r w:rsidR="00081F6E">
        <w:rPr>
          <w:rFonts w:cs="B Mitra" w:hint="cs"/>
          <w:sz w:val="28"/>
          <w:szCs w:val="28"/>
          <w:rtl/>
          <w:lang w:bidi="fa-IR"/>
        </w:rPr>
        <w:t>يك رفتار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جزء اخلاق انسان بشود</w:t>
      </w:r>
      <w:r w:rsidR="00081F6E">
        <w:rPr>
          <w:rFonts w:cs="B Mitra" w:hint="cs"/>
          <w:sz w:val="28"/>
          <w:szCs w:val="28"/>
          <w:rtl/>
          <w:lang w:bidi="fa-IR"/>
        </w:rPr>
        <w:t>، نیاز بسیار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به تمرین و استمرار دارد</w:t>
      </w:r>
      <w:r w:rsidR="00081F6E">
        <w:rPr>
          <w:rFonts w:cs="B Mitra" w:hint="cs"/>
          <w:sz w:val="28"/>
          <w:szCs w:val="28"/>
          <w:rtl/>
          <w:lang w:bidi="fa-IR"/>
        </w:rPr>
        <w:t>.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از این حیث مسجد به ع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نوان کارگاه</w:t>
      </w:r>
      <w:r w:rsidRPr="00081F6E">
        <w:rPr>
          <w:rFonts w:cs="B Mitra" w:hint="cs"/>
          <w:sz w:val="28"/>
          <w:szCs w:val="28"/>
          <w:rtl/>
          <w:lang w:bidi="fa-IR"/>
        </w:rPr>
        <w:t>ی است که انسا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ن به طور مستم</w:t>
      </w:r>
      <w:r w:rsidR="00081F6E">
        <w:rPr>
          <w:rFonts w:cs="B Mitra" w:hint="cs"/>
          <w:sz w:val="28"/>
          <w:szCs w:val="28"/>
          <w:rtl/>
          <w:lang w:bidi="fa-IR"/>
        </w:rPr>
        <w:t xml:space="preserve">ر به انجام مناسکی کلیدی می 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پردازد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 xml:space="preserve"> که اگر آنها را برای خود ملکه کن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د</w:t>
      </w:r>
      <w:r w:rsidR="00081F6E">
        <w:rPr>
          <w:rFonts w:cs="B Mitra" w:hint="cs"/>
          <w:sz w:val="28"/>
          <w:szCs w:val="28"/>
          <w:rtl/>
          <w:lang w:bidi="fa-IR"/>
        </w:rPr>
        <w:t>،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 xml:space="preserve"> تمام مسائل اخلاقی به عنوان م</w:t>
      </w:r>
      <w:r w:rsidR="00081F6E">
        <w:rPr>
          <w:rFonts w:cs="B Mitra" w:hint="cs"/>
          <w:sz w:val="28"/>
          <w:szCs w:val="28"/>
          <w:rtl/>
          <w:lang w:bidi="fa-IR"/>
        </w:rPr>
        <w:t>صادیقی جزئی برای او حل خواهد شد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.</w:t>
      </w:r>
    </w:p>
    <w:p w:rsidR="00C70FE3" w:rsidRPr="00081F6E" w:rsidRDefault="00C1709A" w:rsidP="00081F6E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081F6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81F6E">
        <w:rPr>
          <w:rFonts w:cs="B Mitra" w:hint="cs"/>
          <w:b/>
          <w:bCs/>
          <w:sz w:val="28"/>
          <w:szCs w:val="28"/>
          <w:rtl/>
          <w:lang w:bidi="fa-IR"/>
        </w:rPr>
        <w:t>بناي</w:t>
      </w:r>
      <w:r w:rsidR="00C70FE3" w:rsidRPr="00081F6E">
        <w:rPr>
          <w:rFonts w:cs="B Mitra" w:hint="cs"/>
          <w:b/>
          <w:bCs/>
          <w:sz w:val="28"/>
          <w:szCs w:val="28"/>
          <w:rtl/>
          <w:lang w:bidi="fa-IR"/>
        </w:rPr>
        <w:t xml:space="preserve"> اخلاق اسلامی بر توحید </w:t>
      </w:r>
    </w:p>
    <w:p w:rsidR="00B44383" w:rsidRPr="00081F6E" w:rsidRDefault="00081F6E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پر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 xml:space="preserve">واضح است که 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نظام معرفتی و اخلاقی اسلام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،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 xml:space="preserve"> بر بنیاد توحید استوار شده است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چنان‌ك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 xml:space="preserve">ه نبی خاتم </w:t>
      </w:r>
      <w:r>
        <w:rPr>
          <w:rFonts w:cs="B Mitra" w:hint="cs"/>
          <w:sz w:val="28"/>
          <w:szCs w:val="28"/>
          <w:rtl/>
          <w:lang w:bidi="fa-IR"/>
        </w:rPr>
        <w:t>(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>ص</w:t>
      </w:r>
      <w:r>
        <w:rPr>
          <w:rFonts w:cs="B Mitra" w:hint="cs"/>
          <w:sz w:val="28"/>
          <w:szCs w:val="28"/>
          <w:rtl/>
          <w:lang w:bidi="fa-IR"/>
        </w:rPr>
        <w:t xml:space="preserve">) 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 xml:space="preserve">از همان </w:t>
      </w:r>
      <w:r>
        <w:rPr>
          <w:rFonts w:cs="B Mitra" w:hint="cs"/>
          <w:sz w:val="28"/>
          <w:szCs w:val="28"/>
          <w:rtl/>
          <w:lang w:bidi="fa-IR"/>
        </w:rPr>
        <w:t>ابتداي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 xml:space="preserve"> بعثت فرمودند</w:t>
      </w:r>
      <w:r w:rsidR="00B44383" w:rsidRPr="00081F6E">
        <w:rPr>
          <w:rFonts w:cs="B Mitra" w:hint="cs"/>
          <w:sz w:val="28"/>
          <w:szCs w:val="28"/>
          <w:rtl/>
          <w:lang w:bidi="fa-IR"/>
        </w:rPr>
        <w:t xml:space="preserve">: </w:t>
      </w:r>
      <w:r>
        <w:rPr>
          <w:rFonts w:cs="B Mitra" w:hint="cs"/>
          <w:sz w:val="28"/>
          <w:szCs w:val="28"/>
          <w:rtl/>
          <w:lang w:bidi="fa-IR"/>
        </w:rPr>
        <w:t xml:space="preserve">«قولوا لا اله الا الله تفلحوا؛ 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بگویید 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>لا اله الا الله تا رستگار شوید</w:t>
      </w:r>
      <w:r>
        <w:rPr>
          <w:rFonts w:cs="B Mitra" w:hint="cs"/>
          <w:sz w:val="28"/>
          <w:szCs w:val="28"/>
          <w:rtl/>
          <w:lang w:bidi="fa-IR"/>
        </w:rPr>
        <w:t>»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DA0B85" w:rsidRPr="00081F6E" w:rsidRDefault="00B44383" w:rsidP="00C60A6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t>تبیین زوایای این کلام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،</w:t>
      </w:r>
      <w:r w:rsidR="00081F6E">
        <w:rPr>
          <w:rFonts w:cs="B Mitra" w:hint="cs"/>
          <w:sz w:val="28"/>
          <w:szCs w:val="28"/>
          <w:rtl/>
          <w:lang w:bidi="fa-IR"/>
        </w:rPr>
        <w:t xml:space="preserve"> گرچه مجالی بس فراخ می‌</w:t>
      </w:r>
      <w:r w:rsidRPr="00081F6E">
        <w:rPr>
          <w:rFonts w:cs="B Mitra" w:hint="cs"/>
          <w:sz w:val="28"/>
          <w:szCs w:val="28"/>
          <w:rtl/>
          <w:lang w:bidi="fa-IR"/>
        </w:rPr>
        <w:t>طلبد</w:t>
      </w:r>
      <w:r w:rsidR="00081F6E">
        <w:rPr>
          <w:rFonts w:cs="B Mitra" w:hint="cs"/>
          <w:sz w:val="28"/>
          <w:szCs w:val="28"/>
          <w:rtl/>
          <w:lang w:bidi="fa-IR"/>
        </w:rPr>
        <w:t>،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081F6E">
        <w:rPr>
          <w:rFonts w:cs="B Mitra" w:hint="cs"/>
          <w:sz w:val="28"/>
          <w:szCs w:val="28"/>
          <w:rtl/>
          <w:lang w:bidi="fa-IR"/>
        </w:rPr>
        <w:t>به طور خلاصه می‌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توان گفت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ب</w:t>
      </w:r>
      <w:r w:rsidR="00081F6E">
        <w:rPr>
          <w:rFonts w:cs="B Mitra" w:hint="cs"/>
          <w:sz w:val="28"/>
          <w:szCs w:val="28"/>
          <w:rtl/>
          <w:lang w:bidi="fa-IR"/>
        </w:rPr>
        <w:t xml:space="preserve">ه 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کار بستن آم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و</w:t>
      </w:r>
      <w:r w:rsidR="00081F6E">
        <w:rPr>
          <w:rFonts w:cs="B Mitra" w:hint="cs"/>
          <w:sz w:val="28"/>
          <w:szCs w:val="28"/>
          <w:rtl/>
          <w:lang w:bidi="fa-IR"/>
        </w:rPr>
        <w:t>زه‌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 xml:space="preserve">های </w:t>
      </w:r>
      <w:r w:rsidRPr="00081F6E">
        <w:rPr>
          <w:rFonts w:cs="B Mitra" w:hint="cs"/>
          <w:sz w:val="28"/>
          <w:szCs w:val="28"/>
          <w:rtl/>
          <w:lang w:bidi="fa-IR"/>
        </w:rPr>
        <w:t>توحیدی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،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حالاتی را در نفس و ضمیر ناخودآگاه انسان ملكه مي‌كند 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که انجام 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دادن </w:t>
      </w:r>
      <w:r w:rsidRPr="00081F6E">
        <w:rPr>
          <w:rFonts w:cs="B Mitra" w:hint="cs"/>
          <w:sz w:val="28"/>
          <w:szCs w:val="28"/>
          <w:rtl/>
          <w:lang w:bidi="fa-IR"/>
        </w:rPr>
        <w:t>رذائل اخلاقی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 را برای او بی‌معنا جلوه می‌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دهد</w:t>
      </w:r>
      <w:r w:rsidR="00C60A67">
        <w:rPr>
          <w:rFonts w:cs="B Mitra" w:hint="cs"/>
          <w:sz w:val="28"/>
          <w:szCs w:val="28"/>
          <w:rtl/>
          <w:lang w:bidi="fa-IR"/>
        </w:rPr>
        <w:t>.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 xml:space="preserve"> قرآن کریم ا</w:t>
      </w:r>
      <w:r w:rsidR="00C60A67">
        <w:rPr>
          <w:rFonts w:cs="B Mitra" w:hint="cs"/>
          <w:sz w:val="28"/>
          <w:szCs w:val="28"/>
          <w:rtl/>
          <w:lang w:bidi="fa-IR"/>
        </w:rPr>
        <w:t>ز این ملکه به برهان رب تعبیر می‌کند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>. چنان</w:t>
      </w:r>
      <w:r w:rsidR="00C60A67">
        <w:rPr>
          <w:rFonts w:cs="B Mitra" w:hint="cs"/>
          <w:sz w:val="28"/>
          <w:szCs w:val="28"/>
          <w:rtl/>
          <w:lang w:bidi="fa-IR"/>
        </w:rPr>
        <w:t>‌ك</w:t>
      </w:r>
      <w:r w:rsidR="00467914" w:rsidRPr="00081F6E">
        <w:rPr>
          <w:rFonts w:cs="B Mitra" w:hint="cs"/>
          <w:sz w:val="28"/>
          <w:szCs w:val="28"/>
          <w:rtl/>
          <w:lang w:bidi="fa-IR"/>
        </w:rPr>
        <w:t xml:space="preserve">ه در داستان زلیخا و حضرت یوسف </w:t>
      </w:r>
      <w:r w:rsidR="00C60A67">
        <w:rPr>
          <w:rFonts w:cs="B Mitra" w:hint="cs"/>
          <w:sz w:val="28"/>
          <w:szCs w:val="28"/>
          <w:rtl/>
          <w:lang w:bidi="fa-IR"/>
        </w:rPr>
        <w:t>می‌فرماید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: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 «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همان</w:t>
      </w:r>
      <w:r w:rsidR="00C60A67">
        <w:rPr>
          <w:rFonts w:cs="B Mitra" w:hint="cs"/>
          <w:sz w:val="28"/>
          <w:szCs w:val="28"/>
          <w:rtl/>
          <w:lang w:bidi="fa-IR"/>
        </w:rPr>
        <w:t>‌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طور که زلیخا به سمت یوسف رفت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،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 یوسف نیز به سمت زلیخا می‌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رفت</w:t>
      </w:r>
      <w:r w:rsidR="00A04E2D" w:rsidRPr="00081F6E">
        <w:rPr>
          <w:rFonts w:cs="B Mitra" w:hint="cs"/>
          <w:sz w:val="28"/>
          <w:szCs w:val="28"/>
          <w:rtl/>
          <w:lang w:bidi="fa-IR"/>
        </w:rPr>
        <w:t>،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 اگر برهان پروردگارش را نمی‌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دید</w:t>
      </w:r>
      <w:r w:rsidR="00C60A67">
        <w:rPr>
          <w:rFonts w:cs="B Mitra" w:hint="cs"/>
          <w:sz w:val="28"/>
          <w:szCs w:val="28"/>
          <w:rtl/>
          <w:lang w:bidi="fa-IR"/>
        </w:rPr>
        <w:t>»</w:t>
      </w:r>
      <w:r w:rsidR="00C60A67" w:rsidRPr="00C60A67">
        <w:rPr>
          <w:rFonts w:cs="B Mitra" w:hint="cs"/>
          <w:sz w:val="28"/>
          <w:szCs w:val="28"/>
          <w:vertAlign w:val="superscript"/>
          <w:rtl/>
          <w:lang w:bidi="fa-IR"/>
        </w:rPr>
        <w:t>2</w:t>
      </w:r>
      <w:r w:rsidR="00C60A67">
        <w:rPr>
          <w:rFonts w:cs="B Mitra" w:hint="cs"/>
          <w:sz w:val="28"/>
          <w:szCs w:val="28"/>
          <w:rtl/>
          <w:lang w:bidi="fa-IR"/>
        </w:rPr>
        <w:t>.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44383" w:rsidRPr="00081F6E" w:rsidRDefault="00B44383" w:rsidP="00C60A6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t xml:space="preserve">این همان واقعیتی </w:t>
      </w:r>
      <w:r w:rsidR="00C60A67">
        <w:rPr>
          <w:rFonts w:cs="B Mitra" w:hint="cs"/>
          <w:sz w:val="28"/>
          <w:szCs w:val="28"/>
          <w:rtl/>
          <w:lang w:bidi="fa-IR"/>
        </w:rPr>
        <w:t>ا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ست که در بیان ائمه </w:t>
      </w:r>
      <w:r w:rsidR="00C60A67">
        <w:rPr>
          <w:rFonts w:cs="B Mitra" w:hint="cs"/>
          <w:sz w:val="28"/>
          <w:szCs w:val="28"/>
          <w:rtl/>
          <w:lang w:bidi="fa-IR"/>
        </w:rPr>
        <w:t>(</w:t>
      </w:r>
      <w:r w:rsidRPr="00081F6E">
        <w:rPr>
          <w:rFonts w:cs="B Mitra" w:hint="cs"/>
          <w:sz w:val="28"/>
          <w:szCs w:val="28"/>
          <w:rtl/>
          <w:lang w:bidi="fa-IR"/>
        </w:rPr>
        <w:t>علیهم السلام</w:t>
      </w:r>
      <w:r w:rsidR="00C60A67">
        <w:rPr>
          <w:rFonts w:cs="B Mitra" w:hint="cs"/>
          <w:sz w:val="28"/>
          <w:szCs w:val="28"/>
          <w:rtl/>
          <w:lang w:bidi="fa-IR"/>
        </w:rPr>
        <w:t>)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نیز اشاره ش</w:t>
      </w:r>
      <w:r w:rsidR="00C60A67">
        <w:rPr>
          <w:rFonts w:cs="B Mitra" w:hint="cs"/>
          <w:sz w:val="28"/>
          <w:szCs w:val="28"/>
          <w:rtl/>
          <w:lang w:bidi="fa-IR"/>
        </w:rPr>
        <w:t xml:space="preserve">ده و امام خمینی (ره) با بيان اينكه </w:t>
      </w:r>
      <w:r w:rsidRPr="00081F6E">
        <w:rPr>
          <w:rFonts w:cs="B Mitra" w:hint="cs"/>
          <w:sz w:val="28"/>
          <w:szCs w:val="28"/>
          <w:rtl/>
          <w:lang w:bidi="fa-IR"/>
        </w:rPr>
        <w:t>عالم محضر خداست در محضر خدا معصیت نکنید</w:t>
      </w:r>
      <w:r w:rsidR="00C60A67">
        <w:rPr>
          <w:rFonts w:cs="B Mitra" w:hint="cs"/>
          <w:sz w:val="28"/>
          <w:szCs w:val="28"/>
          <w:rtl/>
          <w:lang w:bidi="fa-IR"/>
        </w:rPr>
        <w:t>،</w:t>
      </w:r>
      <w:r w:rsidR="00C60A67" w:rsidRPr="00C60A67">
        <w:rPr>
          <w:rFonts w:cs="B Mitra" w:hint="cs"/>
          <w:sz w:val="28"/>
          <w:szCs w:val="28"/>
          <w:rtl/>
          <w:lang w:bidi="fa-IR"/>
        </w:rPr>
        <w:t xml:space="preserve"> </w:t>
      </w:r>
      <w:r w:rsidR="00C60A67">
        <w:rPr>
          <w:rFonts w:cs="B Mitra" w:hint="cs"/>
          <w:sz w:val="28"/>
          <w:szCs w:val="28"/>
          <w:rtl/>
          <w:lang w:bidi="fa-IR"/>
        </w:rPr>
        <w:t>بسیار بر آن تأکید می‌</w:t>
      </w:r>
      <w:r w:rsidR="00C60A67" w:rsidRPr="00081F6E">
        <w:rPr>
          <w:rFonts w:cs="B Mitra" w:hint="cs"/>
          <w:sz w:val="28"/>
          <w:szCs w:val="28"/>
          <w:rtl/>
          <w:lang w:bidi="fa-IR"/>
        </w:rPr>
        <w:t>کردند</w:t>
      </w:r>
      <w:r w:rsidRPr="00081F6E">
        <w:rPr>
          <w:rFonts w:cs="B Mitra" w:hint="cs"/>
          <w:sz w:val="28"/>
          <w:szCs w:val="28"/>
          <w:rtl/>
          <w:lang w:bidi="fa-IR"/>
        </w:rPr>
        <w:t>.</w:t>
      </w:r>
    </w:p>
    <w:p w:rsidR="00C70FE3" w:rsidRPr="00081F6E" w:rsidRDefault="00C60A67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این‌رو در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 xml:space="preserve"> تقویت بنیادهای اخلاق در مکتب اسلام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 xml:space="preserve"> بیش از هر اصل دیگری بر</w:t>
      </w:r>
      <w:r>
        <w:rPr>
          <w:rFonts w:cs="B Mitra" w:hint="cs"/>
          <w:sz w:val="28"/>
          <w:szCs w:val="28"/>
          <w:rtl/>
          <w:lang w:bidi="fa-IR"/>
        </w:rPr>
        <w:t xml:space="preserve"> اصل توحید تأ</w:t>
      </w:r>
      <w:r w:rsidR="00C70FE3" w:rsidRPr="00081F6E">
        <w:rPr>
          <w:rFonts w:cs="B Mitra" w:hint="cs"/>
          <w:sz w:val="28"/>
          <w:szCs w:val="28"/>
          <w:rtl/>
          <w:lang w:bidi="fa-IR"/>
        </w:rPr>
        <w:t>کید شده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 xml:space="preserve"> است.</w:t>
      </w:r>
    </w:p>
    <w:p w:rsidR="00A27F27" w:rsidRPr="00081F6E" w:rsidRDefault="00C60A67" w:rsidP="00C60A67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به طور کلی گزاره‌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 xml:space="preserve">های اخلاقی که </w:t>
      </w:r>
      <w:r>
        <w:rPr>
          <w:rFonts w:cs="B Mitra" w:hint="cs"/>
          <w:sz w:val="28"/>
          <w:szCs w:val="28"/>
          <w:rtl/>
          <w:lang w:bidi="fa-IR"/>
        </w:rPr>
        <w:t>دربارة نقش مسجد در تقویت بنیاد</w:t>
      </w:r>
      <w:r w:rsidR="003F4E6D" w:rsidRPr="00081F6E">
        <w:rPr>
          <w:rFonts w:cs="B Mitra" w:hint="cs"/>
          <w:sz w:val="28"/>
          <w:szCs w:val="28"/>
          <w:rtl/>
          <w:lang w:bidi="fa-IR"/>
        </w:rPr>
        <w:t>های اجتماعی متصور است</w:t>
      </w:r>
      <w:r>
        <w:rPr>
          <w:rFonts w:cs="B Mitra" w:hint="cs"/>
          <w:sz w:val="28"/>
          <w:szCs w:val="28"/>
          <w:rtl/>
          <w:lang w:bidi="fa-IR"/>
        </w:rPr>
        <w:t xml:space="preserve">، در دو حوزه مطرح است: 1. </w:t>
      </w:r>
      <w:r w:rsidR="009B44E3" w:rsidRPr="00081F6E">
        <w:rPr>
          <w:rFonts w:cs="B Mitra" w:hint="cs"/>
          <w:sz w:val="28"/>
          <w:szCs w:val="28"/>
          <w:rtl/>
          <w:lang w:bidi="fa-IR"/>
        </w:rPr>
        <w:t>اخلاق فردی</w:t>
      </w:r>
      <w:r>
        <w:rPr>
          <w:rFonts w:cs="B Mitra" w:hint="cs"/>
          <w:sz w:val="28"/>
          <w:szCs w:val="28"/>
          <w:rtl/>
          <w:lang w:bidi="fa-IR"/>
        </w:rPr>
        <w:t xml:space="preserve">؛ 2. </w:t>
      </w:r>
      <w:r w:rsidR="00571DB2" w:rsidRPr="00081F6E">
        <w:rPr>
          <w:rFonts w:cs="B Mitra" w:hint="cs"/>
          <w:sz w:val="28"/>
          <w:szCs w:val="28"/>
          <w:rtl/>
          <w:lang w:bidi="fa-IR"/>
        </w:rPr>
        <w:t xml:space="preserve">اخلاق اجتماعی 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>که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 xml:space="preserve"> علاوه بر</w:t>
      </w:r>
      <w:r>
        <w:rPr>
          <w:rFonts w:cs="B Mitra" w:hint="cs"/>
          <w:sz w:val="28"/>
          <w:szCs w:val="28"/>
          <w:rtl/>
          <w:lang w:bidi="fa-IR"/>
        </w:rPr>
        <w:t xml:space="preserve"> لحاظ کردن مصالح فردی و اجتماعی، قدر جامع آ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>نها نگاه توحیدی و اصالت دادن به رعایت مقام الوهیت</w:t>
      </w:r>
      <w:r>
        <w:rPr>
          <w:rFonts w:cs="B Mitra" w:hint="cs"/>
          <w:sz w:val="28"/>
          <w:szCs w:val="28"/>
          <w:rtl/>
          <w:lang w:bidi="fa-IR"/>
        </w:rPr>
        <w:t xml:space="preserve"> در نتیجه انسان‌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سازی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 xml:space="preserve"> است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A27F27"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DA0B85" w:rsidRPr="00081F6E">
        <w:rPr>
          <w:rFonts w:cs="B Mitra" w:hint="cs"/>
          <w:sz w:val="28"/>
          <w:szCs w:val="28"/>
          <w:rtl/>
          <w:lang w:bidi="fa-IR"/>
        </w:rPr>
        <w:t>در</w:t>
      </w:r>
      <w:r>
        <w:rPr>
          <w:rFonts w:cs="B Mitra" w:hint="cs"/>
          <w:sz w:val="28"/>
          <w:szCs w:val="28"/>
          <w:rtl/>
          <w:lang w:bidi="fa-IR"/>
        </w:rPr>
        <w:t xml:space="preserve"> ادامه به برخی از آنها استناد می‌کنیم.</w:t>
      </w:r>
    </w:p>
    <w:p w:rsidR="00DA0B85" w:rsidRPr="00081F6E" w:rsidRDefault="00C60A67" w:rsidP="00081F6E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اخلاق فردی </w:t>
      </w:r>
    </w:p>
    <w:p w:rsidR="00DA0B85" w:rsidRPr="00C60A67" w:rsidRDefault="00DA0B85" w:rsidP="00C60A67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ar-YE"/>
        </w:rPr>
      </w:pPr>
      <w:r w:rsidRPr="00C60A67">
        <w:rPr>
          <w:rFonts w:cs="B Mitra" w:hint="cs"/>
          <w:b/>
          <w:bCs/>
          <w:sz w:val="24"/>
          <w:szCs w:val="24"/>
          <w:rtl/>
          <w:lang w:bidi="ar-YE"/>
        </w:rPr>
        <w:t xml:space="preserve">نگاه توحیدی در </w:t>
      </w:r>
      <w:r w:rsidRPr="00C60A67">
        <w:rPr>
          <w:rFonts w:cs="B Mitra"/>
          <w:b/>
          <w:bCs/>
          <w:sz w:val="24"/>
          <w:szCs w:val="24"/>
          <w:rtl/>
          <w:lang w:bidi="ar-YE"/>
        </w:rPr>
        <w:t>كيفيت ورود به مسجد</w:t>
      </w:r>
      <w:r w:rsidR="00C60A67">
        <w:rPr>
          <w:rFonts w:cs="B Mitra" w:hint="cs"/>
          <w:b/>
          <w:bCs/>
          <w:sz w:val="24"/>
          <w:szCs w:val="24"/>
          <w:rtl/>
          <w:lang w:bidi="ar-YE"/>
        </w:rPr>
        <w:t xml:space="preserve"> و </w:t>
      </w:r>
      <w:r w:rsidR="00C60A67" w:rsidRPr="00C60A67">
        <w:rPr>
          <w:rFonts w:cs="B Mitra"/>
          <w:b/>
          <w:bCs/>
          <w:sz w:val="24"/>
          <w:szCs w:val="24"/>
          <w:rtl/>
          <w:lang w:bidi="ar-YE"/>
        </w:rPr>
        <w:t>خروج از</w:t>
      </w:r>
      <w:r w:rsidR="00C60A67">
        <w:rPr>
          <w:rFonts w:cs="B Mitra" w:hint="cs"/>
          <w:b/>
          <w:bCs/>
          <w:sz w:val="24"/>
          <w:szCs w:val="24"/>
          <w:rtl/>
          <w:lang w:bidi="ar-YE"/>
        </w:rPr>
        <w:t xml:space="preserve"> آن </w:t>
      </w:r>
    </w:p>
    <w:p w:rsidR="00DA0B85" w:rsidRPr="00081F6E" w:rsidRDefault="00C60A67" w:rsidP="00C60A67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t xml:space="preserve">امام </w:t>
      </w:r>
      <w:r>
        <w:rPr>
          <w:rFonts w:cs="B Mitra"/>
          <w:sz w:val="28"/>
          <w:szCs w:val="28"/>
          <w:rtl/>
          <w:lang w:bidi="ar-YE"/>
        </w:rPr>
        <w:t xml:space="preserve">صادق </w:t>
      </w:r>
      <w:r>
        <w:rPr>
          <w:rFonts w:cs="B Mitra" w:hint="cs"/>
          <w:sz w:val="28"/>
          <w:szCs w:val="28"/>
          <w:rtl/>
          <w:lang w:bidi="ar-YE"/>
        </w:rPr>
        <w:t>(</w:t>
      </w:r>
      <w:r w:rsidR="00DA0B85" w:rsidRPr="00081F6E">
        <w:rPr>
          <w:rFonts w:cs="B Mitra"/>
          <w:sz w:val="28"/>
          <w:szCs w:val="28"/>
          <w:rtl/>
          <w:lang w:bidi="ar-YE"/>
        </w:rPr>
        <w:t>عليه السلام</w:t>
      </w:r>
      <w:r>
        <w:rPr>
          <w:rFonts w:cs="B Mitra" w:hint="cs"/>
          <w:sz w:val="28"/>
          <w:szCs w:val="28"/>
          <w:rtl/>
          <w:lang w:bidi="ar-YE"/>
        </w:rPr>
        <w:t>)</w:t>
      </w:r>
      <w:r>
        <w:rPr>
          <w:rFonts w:cs="B Mitra"/>
          <w:sz w:val="28"/>
          <w:szCs w:val="28"/>
          <w:rtl/>
          <w:lang w:bidi="ar-YE"/>
        </w:rPr>
        <w:t xml:space="preserve"> </w:t>
      </w:r>
      <w:r>
        <w:rPr>
          <w:rFonts w:cs="B Mitra" w:hint="cs"/>
          <w:sz w:val="28"/>
          <w:szCs w:val="28"/>
          <w:rtl/>
          <w:lang w:bidi="ar-YE"/>
        </w:rPr>
        <w:t>فرمودند: «</w:t>
      </w:r>
      <w:r w:rsidR="005E0084">
        <w:rPr>
          <w:rFonts w:cs="B Mitra"/>
          <w:sz w:val="28"/>
          <w:szCs w:val="28"/>
          <w:rtl/>
          <w:lang w:bidi="ar-YE"/>
        </w:rPr>
        <w:t>الفضل فى دخول المسجد ان تبد</w:t>
      </w:r>
      <w:r w:rsidR="005E0084">
        <w:rPr>
          <w:rFonts w:cs="B Mitra" w:hint="cs"/>
          <w:sz w:val="28"/>
          <w:szCs w:val="28"/>
          <w:rtl/>
          <w:lang w:bidi="ar-YE"/>
        </w:rPr>
        <w:t>أ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 برجلك اليمنى اذا دخلت و باليسرى اذا خرجت</w:t>
      </w:r>
      <w:r>
        <w:rPr>
          <w:rFonts w:cs="B Mitra" w:hint="cs"/>
          <w:sz w:val="28"/>
          <w:szCs w:val="28"/>
          <w:rtl/>
          <w:lang w:bidi="ar-YE"/>
        </w:rPr>
        <w:t>؛</w:t>
      </w:r>
      <w:r>
        <w:rPr>
          <w:rFonts w:cs="B Mitra" w:hint="cs"/>
          <w:sz w:val="28"/>
          <w:szCs w:val="28"/>
          <w:vertAlign w:val="superscript"/>
          <w:rtl/>
          <w:lang w:bidi="ar-YE"/>
        </w:rPr>
        <w:t xml:space="preserve">3 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بهتر است كه هنگام ورود به مسجد پاى راست را و </w:t>
      </w:r>
      <w:r>
        <w:rPr>
          <w:rFonts w:cs="B Mitra"/>
          <w:sz w:val="28"/>
          <w:szCs w:val="28"/>
          <w:rtl/>
          <w:lang w:bidi="ar-YE"/>
        </w:rPr>
        <w:t>در وقت خروج پاى چپ را پيش گذارى</w:t>
      </w:r>
      <w:r>
        <w:rPr>
          <w:rFonts w:cs="B Mitra" w:hint="cs"/>
          <w:sz w:val="28"/>
          <w:szCs w:val="28"/>
          <w:rtl/>
          <w:lang w:bidi="ar-YE"/>
        </w:rPr>
        <w:t>»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. </w:t>
      </w:r>
    </w:p>
    <w:p w:rsidR="00DA0B85" w:rsidRPr="00C60A67" w:rsidRDefault="00DA0B85" w:rsidP="00C60A67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ar-YE"/>
        </w:rPr>
      </w:pPr>
      <w:r w:rsidRPr="00C60A67">
        <w:rPr>
          <w:rFonts w:cs="B Mitra" w:hint="cs"/>
          <w:b/>
          <w:bCs/>
          <w:sz w:val="24"/>
          <w:szCs w:val="24"/>
          <w:rtl/>
          <w:lang w:bidi="ar-YE"/>
        </w:rPr>
        <w:t xml:space="preserve">نهی از غفلت </w:t>
      </w:r>
      <w:r w:rsidRPr="00C60A67">
        <w:rPr>
          <w:rFonts w:cs="B Mitra"/>
          <w:b/>
          <w:bCs/>
          <w:sz w:val="24"/>
          <w:szCs w:val="24"/>
          <w:rtl/>
          <w:lang w:bidi="ar-YE"/>
        </w:rPr>
        <w:t>در مسجد</w:t>
      </w:r>
    </w:p>
    <w:p w:rsidR="00DA0B85" w:rsidRPr="00081F6E" w:rsidRDefault="00C60A67" w:rsidP="005E0084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t xml:space="preserve">آن حضرت در روايتي ديگر فرمودند: </w:t>
      </w:r>
      <w:r w:rsidR="005E0084">
        <w:rPr>
          <w:rFonts w:cs="B Mitra" w:hint="cs"/>
          <w:sz w:val="28"/>
          <w:szCs w:val="28"/>
          <w:rtl/>
          <w:lang w:bidi="ar-YE"/>
        </w:rPr>
        <w:t>«</w:t>
      </w:r>
      <w:r w:rsidR="00DA0B85" w:rsidRPr="005E0084">
        <w:rPr>
          <w:rFonts w:cs="B Badr"/>
          <w:sz w:val="28"/>
          <w:szCs w:val="28"/>
          <w:rtl/>
          <w:lang w:bidi="ar-YE"/>
        </w:rPr>
        <w:t>ان النبى بصر رجلا</w:t>
      </w:r>
      <w:r w:rsidRPr="005E0084">
        <w:rPr>
          <w:rFonts w:cs="B Badr" w:hint="cs"/>
          <w:sz w:val="28"/>
          <w:szCs w:val="28"/>
          <w:rtl/>
          <w:lang w:bidi="ar-YE"/>
        </w:rPr>
        <w:t>ً</w:t>
      </w:r>
      <w:r w:rsidR="005E0084" w:rsidRPr="005E0084">
        <w:rPr>
          <w:rFonts w:cs="B Badr"/>
          <w:sz w:val="28"/>
          <w:szCs w:val="28"/>
          <w:rtl/>
          <w:lang w:bidi="ar-YE"/>
        </w:rPr>
        <w:t xml:space="preserve"> يخذف بحصاة فى المسجد فقال: مازالت تلعن حتى وقعت ثم قال: الخذف</w:t>
      </w:r>
      <w:r w:rsidR="00DA0B85" w:rsidRPr="005E0084">
        <w:rPr>
          <w:rFonts w:cs="B Badr"/>
          <w:sz w:val="28"/>
          <w:szCs w:val="28"/>
          <w:rtl/>
          <w:lang w:bidi="ar-YE"/>
        </w:rPr>
        <w:t>، فى النادى من ا</w:t>
      </w:r>
      <w:r w:rsidR="005E0084" w:rsidRPr="005E0084">
        <w:rPr>
          <w:rFonts w:cs="B Badr"/>
          <w:sz w:val="28"/>
          <w:szCs w:val="28"/>
          <w:rtl/>
          <w:lang w:bidi="ar-YE"/>
        </w:rPr>
        <w:t>خلاق قوم لوط ثم تلا: و ت</w:t>
      </w:r>
      <w:r w:rsidR="005E0084" w:rsidRPr="005E0084">
        <w:rPr>
          <w:rFonts w:cs="B Badr" w:hint="cs"/>
          <w:sz w:val="28"/>
          <w:szCs w:val="28"/>
          <w:rtl/>
          <w:lang w:bidi="ar-YE"/>
        </w:rPr>
        <w:t>أ</w:t>
      </w:r>
      <w:r w:rsidR="005E0084" w:rsidRPr="005E0084">
        <w:rPr>
          <w:rFonts w:cs="B Badr"/>
          <w:sz w:val="28"/>
          <w:szCs w:val="28"/>
          <w:rtl/>
          <w:lang w:bidi="ar-YE"/>
        </w:rPr>
        <w:t>تون فى ناديكم المنكر قال</w:t>
      </w:r>
      <w:r w:rsidR="00DA0B85" w:rsidRPr="005E0084">
        <w:rPr>
          <w:rFonts w:cs="B Badr"/>
          <w:sz w:val="28"/>
          <w:szCs w:val="28"/>
          <w:rtl/>
          <w:lang w:bidi="ar-YE"/>
        </w:rPr>
        <w:t>: هو الخذف</w:t>
      </w:r>
      <w:r w:rsidR="005E0084" w:rsidRPr="005E0084">
        <w:rPr>
          <w:rFonts w:cs="B Mitra" w:hint="cs"/>
          <w:sz w:val="28"/>
          <w:szCs w:val="28"/>
          <w:vertAlign w:val="superscript"/>
          <w:rtl/>
          <w:lang w:bidi="ar-YE"/>
        </w:rPr>
        <w:t>4</w:t>
      </w:r>
      <w:r w:rsidR="005E0084">
        <w:rPr>
          <w:rFonts w:cs="B Mitra" w:hint="cs"/>
          <w:sz w:val="28"/>
          <w:szCs w:val="28"/>
          <w:rtl/>
          <w:lang w:bidi="ar-YE"/>
        </w:rPr>
        <w:t xml:space="preserve">؛ </w:t>
      </w:r>
      <w:r w:rsidR="005E0084">
        <w:rPr>
          <w:rFonts w:cs="B Mitra"/>
          <w:sz w:val="28"/>
          <w:szCs w:val="28"/>
          <w:rtl/>
          <w:lang w:bidi="ar-YE"/>
        </w:rPr>
        <w:t xml:space="preserve">پيامبر </w:t>
      </w:r>
      <w:r w:rsidR="005E0084">
        <w:rPr>
          <w:rFonts w:cs="B Mitra" w:hint="cs"/>
          <w:sz w:val="28"/>
          <w:szCs w:val="28"/>
          <w:rtl/>
          <w:lang w:bidi="ar-YE"/>
        </w:rPr>
        <w:t>(</w:t>
      </w:r>
      <w:r w:rsidR="00DA0B85" w:rsidRPr="00081F6E">
        <w:rPr>
          <w:rFonts w:cs="B Mitra"/>
          <w:sz w:val="28"/>
          <w:szCs w:val="28"/>
          <w:rtl/>
          <w:lang w:bidi="ar-YE"/>
        </w:rPr>
        <w:t>ص</w:t>
      </w:r>
      <w:r w:rsidR="005E0084">
        <w:rPr>
          <w:rFonts w:cs="B Mitra" w:hint="cs"/>
          <w:sz w:val="28"/>
          <w:szCs w:val="28"/>
          <w:rtl/>
          <w:lang w:bidi="ar-YE"/>
        </w:rPr>
        <w:t xml:space="preserve">) </w:t>
      </w:r>
      <w:r w:rsidR="005E0084">
        <w:rPr>
          <w:rFonts w:cs="B Mitra"/>
          <w:sz w:val="28"/>
          <w:szCs w:val="28"/>
          <w:rtl/>
          <w:lang w:bidi="ar-YE"/>
        </w:rPr>
        <w:t>مردى را ديد كه در مسجد به سنگ</w:t>
      </w:r>
      <w:r w:rsidR="005E0084">
        <w:rPr>
          <w:rFonts w:cs="B Mitra" w:hint="cs"/>
          <w:sz w:val="28"/>
          <w:szCs w:val="28"/>
          <w:rtl/>
          <w:lang w:bidi="ar-YE"/>
        </w:rPr>
        <w:t>‌</w:t>
      </w:r>
      <w:r w:rsidR="00DA0B85" w:rsidRPr="00081F6E">
        <w:rPr>
          <w:rFonts w:cs="B Mitra"/>
          <w:sz w:val="28"/>
          <w:szCs w:val="28"/>
          <w:rtl/>
          <w:lang w:bidi="ar-YE"/>
        </w:rPr>
        <w:t>پرانى مشغول است</w:t>
      </w:r>
      <w:r w:rsidR="005E0084">
        <w:rPr>
          <w:rFonts w:cs="B Mitra" w:hint="cs"/>
          <w:sz w:val="28"/>
          <w:szCs w:val="28"/>
          <w:rtl/>
          <w:lang w:bidi="ar-YE"/>
        </w:rPr>
        <w:t>.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 فرمود: اين سنگ تا وقتى كه مجددا</w:t>
      </w:r>
      <w:r w:rsidR="005E0084">
        <w:rPr>
          <w:rFonts w:cs="B Mitra" w:hint="cs"/>
          <w:sz w:val="28"/>
          <w:szCs w:val="28"/>
          <w:rtl/>
          <w:lang w:bidi="ar-YE"/>
        </w:rPr>
        <w:t>ً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 به زمين برسد</w:t>
      </w:r>
      <w:r w:rsidR="005E0084">
        <w:rPr>
          <w:rFonts w:cs="B Mitra" w:hint="cs"/>
          <w:sz w:val="28"/>
          <w:szCs w:val="28"/>
          <w:rtl/>
          <w:lang w:bidi="ar-YE"/>
        </w:rPr>
        <w:t>،</w:t>
      </w:r>
      <w:r w:rsidR="005E0084">
        <w:rPr>
          <w:rFonts w:cs="B Mitra"/>
          <w:sz w:val="28"/>
          <w:szCs w:val="28"/>
          <w:rtl/>
          <w:lang w:bidi="ar-YE"/>
        </w:rPr>
        <w:t xml:space="preserve"> لعنت مى</w:t>
      </w:r>
      <w:r w:rsidR="005E0084">
        <w:rPr>
          <w:rFonts w:cs="B Mitra" w:hint="cs"/>
          <w:sz w:val="28"/>
          <w:szCs w:val="28"/>
          <w:rtl/>
          <w:lang w:bidi="ar-YE"/>
        </w:rPr>
        <w:t>‌</w:t>
      </w:r>
      <w:r w:rsidR="00DA0B85" w:rsidRPr="00081F6E">
        <w:rPr>
          <w:rFonts w:cs="B Mitra"/>
          <w:sz w:val="28"/>
          <w:szCs w:val="28"/>
          <w:rtl/>
          <w:lang w:bidi="ar-YE"/>
        </w:rPr>
        <w:t>كند</w:t>
      </w:r>
      <w:r w:rsidR="005E0084">
        <w:rPr>
          <w:rFonts w:cs="B Mitra" w:hint="cs"/>
          <w:sz w:val="28"/>
          <w:szCs w:val="28"/>
          <w:rtl/>
          <w:lang w:bidi="ar-YE"/>
        </w:rPr>
        <w:t>.</w:t>
      </w:r>
      <w:r w:rsidR="005E0084">
        <w:rPr>
          <w:rFonts w:cs="B Mitra"/>
          <w:sz w:val="28"/>
          <w:szCs w:val="28"/>
          <w:rtl/>
          <w:lang w:bidi="ar-YE"/>
        </w:rPr>
        <w:t xml:space="preserve"> سپس فرمود: سنگ</w:t>
      </w:r>
      <w:r w:rsidR="005E0084">
        <w:rPr>
          <w:rFonts w:cs="B Mitra" w:hint="cs"/>
          <w:sz w:val="28"/>
          <w:szCs w:val="28"/>
          <w:rtl/>
          <w:lang w:bidi="ar-YE"/>
        </w:rPr>
        <w:t>‌</w:t>
      </w:r>
      <w:r w:rsidR="00DA0B85" w:rsidRPr="00081F6E">
        <w:rPr>
          <w:rFonts w:cs="B Mitra"/>
          <w:sz w:val="28"/>
          <w:szCs w:val="28"/>
          <w:rtl/>
          <w:lang w:bidi="ar-YE"/>
        </w:rPr>
        <w:t>پرانى در ميان جمع از اخلاق قوم لوط است</w:t>
      </w:r>
      <w:r w:rsidR="005E0084">
        <w:rPr>
          <w:rFonts w:cs="B Mitra" w:hint="cs"/>
          <w:sz w:val="28"/>
          <w:szCs w:val="28"/>
          <w:rtl/>
          <w:lang w:bidi="ar-YE"/>
        </w:rPr>
        <w:t>.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 آن</w:t>
      </w:r>
      <w:r w:rsidR="005E0084">
        <w:rPr>
          <w:rFonts w:cs="B Mitra"/>
          <w:sz w:val="28"/>
          <w:szCs w:val="28"/>
          <w:rtl/>
          <w:lang w:bidi="ar-YE"/>
        </w:rPr>
        <w:t>گاه امام صادق (ع</w:t>
      </w:r>
      <w:r w:rsidR="00DA0B85" w:rsidRPr="00081F6E">
        <w:rPr>
          <w:rFonts w:cs="B Mitra"/>
          <w:sz w:val="28"/>
          <w:szCs w:val="28"/>
          <w:rtl/>
          <w:lang w:bidi="ar-YE"/>
        </w:rPr>
        <w:t>) اين آيه شريفه را</w:t>
      </w:r>
      <w:r w:rsidR="005E0084" w:rsidRPr="005E0084">
        <w:rPr>
          <w:rFonts w:cs="B Mitra"/>
          <w:sz w:val="28"/>
          <w:szCs w:val="28"/>
          <w:rtl/>
          <w:lang w:bidi="ar-YE"/>
        </w:rPr>
        <w:t xml:space="preserve"> </w:t>
      </w:r>
      <w:r w:rsidR="005E0084" w:rsidRPr="00081F6E">
        <w:rPr>
          <w:rFonts w:cs="B Mitra"/>
          <w:sz w:val="28"/>
          <w:szCs w:val="28"/>
          <w:rtl/>
          <w:lang w:bidi="ar-YE"/>
        </w:rPr>
        <w:t>تلاوت كرد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: و </w:t>
      </w:r>
      <w:r w:rsidR="005E0084">
        <w:rPr>
          <w:rFonts w:cs="B Mitra"/>
          <w:sz w:val="28"/>
          <w:szCs w:val="28"/>
          <w:rtl/>
          <w:lang w:bidi="ar-YE"/>
        </w:rPr>
        <w:t>در ميان جمع كارهاى زشت انجام مى</w:t>
      </w:r>
      <w:r w:rsidR="005E0084">
        <w:rPr>
          <w:rFonts w:cs="B Mitra" w:hint="cs"/>
          <w:sz w:val="28"/>
          <w:szCs w:val="28"/>
          <w:rtl/>
          <w:lang w:bidi="ar-YE"/>
        </w:rPr>
        <w:t>‌</w:t>
      </w:r>
      <w:r w:rsidR="005E0084">
        <w:rPr>
          <w:rFonts w:cs="B Mitra"/>
          <w:sz w:val="28"/>
          <w:szCs w:val="28"/>
          <w:rtl/>
          <w:lang w:bidi="ar-YE"/>
        </w:rPr>
        <w:t>دهيد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 و فرمود: مراد از كار زشت قوم لوط در</w:t>
      </w:r>
      <w:r w:rsidR="005E0084">
        <w:rPr>
          <w:rFonts w:cs="B Mitra" w:hint="cs"/>
          <w:sz w:val="28"/>
          <w:szCs w:val="28"/>
          <w:rtl/>
          <w:lang w:bidi="ar-YE"/>
        </w:rPr>
        <w:t xml:space="preserve"> </w:t>
      </w:r>
      <w:r w:rsidR="005E0084">
        <w:rPr>
          <w:rFonts w:cs="B Mitra"/>
          <w:sz w:val="28"/>
          <w:szCs w:val="28"/>
          <w:rtl/>
          <w:lang w:bidi="ar-YE"/>
        </w:rPr>
        <w:t xml:space="preserve">اين </w:t>
      </w:r>
      <w:r w:rsidR="005E0084">
        <w:rPr>
          <w:rFonts w:cs="B Mitra" w:hint="cs"/>
          <w:sz w:val="28"/>
          <w:szCs w:val="28"/>
          <w:rtl/>
          <w:lang w:bidi="ar-YE"/>
        </w:rPr>
        <w:t>آيه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، </w:t>
      </w:r>
      <w:r w:rsidR="005E0084">
        <w:rPr>
          <w:rFonts w:cs="B Mitra"/>
          <w:sz w:val="28"/>
          <w:szCs w:val="28"/>
          <w:rtl/>
          <w:lang w:bidi="ar-YE"/>
        </w:rPr>
        <w:t>سنگ</w:t>
      </w:r>
      <w:r w:rsidR="005E0084">
        <w:rPr>
          <w:rFonts w:cs="B Mitra" w:hint="cs"/>
          <w:sz w:val="28"/>
          <w:szCs w:val="28"/>
          <w:rtl/>
          <w:lang w:bidi="ar-YE"/>
        </w:rPr>
        <w:t>‌</w:t>
      </w:r>
      <w:r w:rsidR="005E0084">
        <w:rPr>
          <w:rFonts w:cs="B Mitra"/>
          <w:sz w:val="28"/>
          <w:szCs w:val="28"/>
          <w:rtl/>
          <w:lang w:bidi="ar-YE"/>
        </w:rPr>
        <w:t>پرانى است</w:t>
      </w:r>
      <w:r w:rsidR="00DA0B85" w:rsidRPr="00081F6E">
        <w:rPr>
          <w:rFonts w:cs="B Mitra"/>
          <w:sz w:val="28"/>
          <w:szCs w:val="28"/>
          <w:rtl/>
          <w:lang w:bidi="ar-YE"/>
        </w:rPr>
        <w:t xml:space="preserve">. </w:t>
      </w:r>
    </w:p>
    <w:p w:rsidR="00DE7837" w:rsidRPr="00081F6E" w:rsidRDefault="00DE7837" w:rsidP="00081F6E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ar-YE"/>
        </w:rPr>
      </w:pPr>
      <w:r w:rsidRPr="00081F6E">
        <w:rPr>
          <w:rFonts w:cs="B Mitra"/>
          <w:b/>
          <w:bCs/>
          <w:sz w:val="28"/>
          <w:szCs w:val="28"/>
          <w:rtl/>
          <w:lang w:bidi="ar-YE"/>
        </w:rPr>
        <w:lastRenderedPageBreak/>
        <w:t>لباس نمازگزار</w:t>
      </w:r>
    </w:p>
    <w:p w:rsidR="00DE7837" w:rsidRPr="00081F6E" w:rsidRDefault="005E0084" w:rsidP="005E0084">
      <w:pPr>
        <w:bidi/>
        <w:spacing w:line="480" w:lineRule="auto"/>
        <w:jc w:val="both"/>
        <w:rPr>
          <w:rFonts w:cs="B Mitra"/>
          <w:sz w:val="28"/>
          <w:szCs w:val="28"/>
          <w:rtl/>
          <w:lang w:bidi="ar-YE"/>
        </w:rPr>
      </w:pPr>
      <w:r>
        <w:rPr>
          <w:rFonts w:cs="B Mitra"/>
          <w:sz w:val="28"/>
          <w:szCs w:val="28"/>
          <w:rtl/>
          <w:lang w:bidi="ar-YE"/>
        </w:rPr>
        <w:t>حضرت مجتبى (ع) بهترين جامه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DE7837" w:rsidRPr="00081F6E">
        <w:rPr>
          <w:rFonts w:cs="B Mitra"/>
          <w:sz w:val="28"/>
          <w:szCs w:val="28"/>
          <w:rtl/>
          <w:lang w:bidi="ar-YE"/>
        </w:rPr>
        <w:t xml:space="preserve">هاى خود را </w:t>
      </w:r>
      <w:r>
        <w:rPr>
          <w:rFonts w:cs="B Mitra" w:hint="cs"/>
          <w:sz w:val="28"/>
          <w:szCs w:val="28"/>
          <w:rtl/>
          <w:lang w:bidi="ar-YE"/>
        </w:rPr>
        <w:t>هنگام</w:t>
      </w:r>
      <w:r>
        <w:rPr>
          <w:rFonts w:cs="B Mitra"/>
          <w:sz w:val="28"/>
          <w:szCs w:val="28"/>
          <w:rtl/>
          <w:lang w:bidi="ar-YE"/>
        </w:rPr>
        <w:t xml:space="preserve"> نماز بر تن مى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DE7837" w:rsidRPr="00081F6E">
        <w:rPr>
          <w:rFonts w:cs="B Mitra"/>
          <w:sz w:val="28"/>
          <w:szCs w:val="28"/>
          <w:rtl/>
          <w:lang w:bidi="ar-YE"/>
        </w:rPr>
        <w:t>كرد.</w:t>
      </w:r>
      <w:r>
        <w:rPr>
          <w:rFonts w:cs="B Mitra" w:hint="cs"/>
          <w:sz w:val="28"/>
          <w:szCs w:val="28"/>
          <w:rtl/>
          <w:lang w:bidi="ar-YE"/>
        </w:rPr>
        <w:t xml:space="preserve"> </w:t>
      </w:r>
      <w:r w:rsidR="00DE7837" w:rsidRPr="00081F6E">
        <w:rPr>
          <w:rFonts w:cs="B Mitra"/>
          <w:sz w:val="28"/>
          <w:szCs w:val="28"/>
          <w:rtl/>
          <w:lang w:bidi="ar-YE"/>
        </w:rPr>
        <w:t xml:space="preserve">از آن حضرت سبب اين كار را پرسش </w:t>
      </w:r>
      <w:r>
        <w:rPr>
          <w:rFonts w:cs="B Mitra"/>
          <w:sz w:val="28"/>
          <w:szCs w:val="28"/>
          <w:rtl/>
          <w:lang w:bidi="ar-YE"/>
        </w:rPr>
        <w:t>كردند</w:t>
      </w:r>
      <w:r>
        <w:rPr>
          <w:rFonts w:cs="B Mitra" w:hint="cs"/>
          <w:sz w:val="28"/>
          <w:szCs w:val="28"/>
          <w:rtl/>
          <w:lang w:bidi="ar-YE"/>
        </w:rPr>
        <w:t>.</w:t>
      </w:r>
      <w:r w:rsidR="00DE7837" w:rsidRPr="00081F6E">
        <w:rPr>
          <w:rFonts w:cs="B Mitra"/>
          <w:sz w:val="28"/>
          <w:szCs w:val="28"/>
          <w:rtl/>
          <w:lang w:bidi="ar-YE"/>
        </w:rPr>
        <w:t xml:space="preserve"> در جواب فرمود: خداوند جميل ا</w:t>
      </w:r>
      <w:r>
        <w:rPr>
          <w:rFonts w:cs="B Mitra"/>
          <w:sz w:val="28"/>
          <w:szCs w:val="28"/>
          <w:rtl/>
          <w:lang w:bidi="ar-YE"/>
        </w:rPr>
        <w:t>ست و جمال و زيبايى را دوست دارد</w:t>
      </w:r>
      <w:r>
        <w:rPr>
          <w:rFonts w:cs="B Mitra" w:hint="cs"/>
          <w:sz w:val="28"/>
          <w:szCs w:val="28"/>
          <w:rtl/>
          <w:lang w:bidi="ar-YE"/>
        </w:rPr>
        <w:t>.</w:t>
      </w:r>
      <w:r w:rsidR="00DE7837" w:rsidRPr="00081F6E">
        <w:rPr>
          <w:rFonts w:cs="B Mitra"/>
          <w:sz w:val="28"/>
          <w:szCs w:val="28"/>
          <w:rtl/>
          <w:lang w:bidi="ar-YE"/>
        </w:rPr>
        <w:t xml:space="preserve"> به اين جه</w:t>
      </w:r>
      <w:r>
        <w:rPr>
          <w:rFonts w:cs="B Mitra"/>
          <w:sz w:val="28"/>
          <w:szCs w:val="28"/>
          <w:rtl/>
          <w:lang w:bidi="ar-YE"/>
        </w:rPr>
        <w:t>ت خود را در پيشگاه الهى زينت مى</w:t>
      </w:r>
      <w:r>
        <w:rPr>
          <w:rFonts w:cs="B Mitra" w:hint="cs"/>
          <w:sz w:val="28"/>
          <w:szCs w:val="28"/>
          <w:rtl/>
          <w:lang w:bidi="ar-YE"/>
        </w:rPr>
        <w:t>‌</w:t>
      </w:r>
      <w:r>
        <w:rPr>
          <w:rFonts w:cs="B Mitra"/>
          <w:sz w:val="28"/>
          <w:szCs w:val="28"/>
          <w:rtl/>
          <w:lang w:bidi="ar-YE"/>
        </w:rPr>
        <w:t>كنم</w:t>
      </w:r>
      <w:r>
        <w:rPr>
          <w:rFonts w:cs="B Mitra" w:hint="cs"/>
          <w:sz w:val="28"/>
          <w:szCs w:val="28"/>
          <w:rtl/>
          <w:lang w:bidi="ar-YE"/>
        </w:rPr>
        <w:t>.</w:t>
      </w:r>
      <w:r>
        <w:rPr>
          <w:rFonts w:cs="B Mitra"/>
          <w:sz w:val="28"/>
          <w:szCs w:val="28"/>
          <w:rtl/>
          <w:lang w:bidi="ar-YE"/>
        </w:rPr>
        <w:t xml:space="preserve"> خداوند امر فرموده كه: </w:t>
      </w:r>
      <w:r w:rsidR="00DE7837" w:rsidRPr="00081F6E">
        <w:rPr>
          <w:rFonts w:cs="B Mitra"/>
          <w:sz w:val="28"/>
          <w:szCs w:val="28"/>
          <w:rtl/>
          <w:lang w:bidi="ar-YE"/>
        </w:rPr>
        <w:t>با زينت</w:t>
      </w:r>
      <w:r>
        <w:rPr>
          <w:rFonts w:cs="B Mitra" w:hint="cs"/>
          <w:sz w:val="28"/>
          <w:szCs w:val="28"/>
          <w:rtl/>
          <w:lang w:bidi="ar-YE"/>
        </w:rPr>
        <w:t>‌</w:t>
      </w:r>
      <w:r>
        <w:rPr>
          <w:rFonts w:cs="B Mitra"/>
          <w:sz w:val="28"/>
          <w:szCs w:val="28"/>
          <w:rtl/>
          <w:lang w:bidi="ar-YE"/>
        </w:rPr>
        <w:t>هاى خود در مساجد حاضر شويد</w:t>
      </w:r>
      <w:r w:rsidR="00DE7837" w:rsidRPr="00081F6E">
        <w:rPr>
          <w:rFonts w:cs="B Mitra"/>
          <w:sz w:val="28"/>
          <w:szCs w:val="28"/>
          <w:rtl/>
          <w:lang w:bidi="ar-YE"/>
        </w:rPr>
        <w:t>.</w:t>
      </w:r>
      <w:r w:rsidRPr="005E0084">
        <w:rPr>
          <w:rFonts w:cs="B Mitra" w:hint="cs"/>
          <w:sz w:val="28"/>
          <w:szCs w:val="28"/>
          <w:vertAlign w:val="superscript"/>
          <w:rtl/>
          <w:lang w:bidi="ar-YE"/>
        </w:rPr>
        <w:t>6</w:t>
      </w:r>
    </w:p>
    <w:p w:rsidR="00A27F27" w:rsidRPr="00081F6E" w:rsidRDefault="005E0084" w:rsidP="00081F6E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اخلاق اجتماعی</w:t>
      </w:r>
      <w:r w:rsidR="003F4E6D" w:rsidRPr="00081F6E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C1709A" w:rsidRPr="005E0084" w:rsidRDefault="005E0084" w:rsidP="00081F6E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DE7837" w:rsidRPr="005E0084">
        <w:rPr>
          <w:rFonts w:cs="B Mitra" w:hint="cs"/>
          <w:b/>
          <w:bCs/>
          <w:sz w:val="24"/>
          <w:szCs w:val="24"/>
          <w:rtl/>
          <w:lang w:bidi="fa-IR"/>
        </w:rPr>
        <w:t xml:space="preserve">ورزی و </w:t>
      </w:r>
      <w:r>
        <w:rPr>
          <w:rFonts w:cs="B Mitra" w:hint="cs"/>
          <w:b/>
          <w:bCs/>
          <w:sz w:val="24"/>
          <w:szCs w:val="24"/>
          <w:rtl/>
          <w:lang w:bidi="fa-IR"/>
        </w:rPr>
        <w:t>رفع کدورت‌</w:t>
      </w:r>
      <w:r w:rsidR="00C1709A" w:rsidRPr="005E0084">
        <w:rPr>
          <w:rFonts w:cs="B Mitra" w:hint="cs"/>
          <w:b/>
          <w:bCs/>
          <w:sz w:val="24"/>
          <w:szCs w:val="24"/>
          <w:rtl/>
          <w:lang w:bidi="fa-IR"/>
        </w:rPr>
        <w:t>ها</w:t>
      </w:r>
    </w:p>
    <w:p w:rsidR="00571DB2" w:rsidRPr="00081F6E" w:rsidRDefault="003F4E6D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t xml:space="preserve">یکی از </w:t>
      </w:r>
      <w:r w:rsidR="005E0084">
        <w:rPr>
          <w:rFonts w:cs="B Mitra" w:hint="cs"/>
          <w:sz w:val="28"/>
          <w:szCs w:val="28"/>
          <w:rtl/>
          <w:lang w:bidi="fa-IR"/>
        </w:rPr>
        <w:t>کارکرد</w:t>
      </w:r>
      <w:r w:rsidRPr="00081F6E">
        <w:rPr>
          <w:rFonts w:cs="B Mitra" w:hint="cs"/>
          <w:sz w:val="28"/>
          <w:szCs w:val="28"/>
          <w:rtl/>
          <w:lang w:bidi="fa-IR"/>
        </w:rPr>
        <w:t>های مسجد</w:t>
      </w:r>
      <w:r w:rsidR="005E0084">
        <w:rPr>
          <w:rFonts w:cs="B Mitra" w:hint="cs"/>
          <w:sz w:val="28"/>
          <w:szCs w:val="28"/>
          <w:rtl/>
          <w:lang w:bidi="fa-IR"/>
        </w:rPr>
        <w:t>، به عنوان محلی برای اجتماع مسلمانا</w:t>
      </w:r>
      <w:r w:rsidRPr="00081F6E">
        <w:rPr>
          <w:rFonts w:cs="B Mitra" w:hint="cs"/>
          <w:sz w:val="28"/>
          <w:szCs w:val="28"/>
          <w:rtl/>
          <w:lang w:bidi="fa-IR"/>
        </w:rPr>
        <w:t>ن</w:t>
      </w:r>
      <w:r w:rsidR="006E5C32" w:rsidRPr="00081F6E">
        <w:rPr>
          <w:rFonts w:cs="B Mitra" w:hint="cs"/>
          <w:sz w:val="28"/>
          <w:szCs w:val="28"/>
          <w:rtl/>
          <w:lang w:bidi="fa-IR"/>
        </w:rPr>
        <w:t>،</w:t>
      </w:r>
      <w:r w:rsidR="005E0084">
        <w:rPr>
          <w:rFonts w:cs="B Mitra" w:hint="cs"/>
          <w:sz w:val="28"/>
          <w:szCs w:val="28"/>
          <w:rtl/>
          <w:lang w:bidi="fa-IR"/>
        </w:rPr>
        <w:t xml:space="preserve"> زمینه‌سازی برای رفع کدورت‌ها و دشمنی‌هاست</w:t>
      </w:r>
      <w:r w:rsidRPr="00081F6E">
        <w:rPr>
          <w:rFonts w:cs="B Mitra" w:hint="cs"/>
          <w:sz w:val="28"/>
          <w:szCs w:val="28"/>
          <w:rtl/>
          <w:lang w:bidi="fa-IR"/>
        </w:rPr>
        <w:t>.</w:t>
      </w:r>
    </w:p>
    <w:p w:rsidR="00DA0B85" w:rsidRPr="005E0084" w:rsidRDefault="005E0084" w:rsidP="00081F6E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5E0084">
        <w:rPr>
          <w:rFonts w:cs="B Mitra" w:hint="cs"/>
          <w:b/>
          <w:bCs/>
          <w:sz w:val="24"/>
          <w:szCs w:val="24"/>
          <w:rtl/>
          <w:lang w:bidi="fa-IR"/>
        </w:rPr>
        <w:t>تقویت روحیة</w:t>
      </w:r>
      <w:r w:rsidR="00571DB2" w:rsidRPr="005E008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DE7837" w:rsidRPr="005E0084">
        <w:rPr>
          <w:rFonts w:cs="B Mitra" w:hint="cs"/>
          <w:b/>
          <w:bCs/>
          <w:sz w:val="24"/>
          <w:szCs w:val="24"/>
          <w:rtl/>
          <w:lang w:bidi="fa-IR"/>
        </w:rPr>
        <w:t>وحدت و</w:t>
      </w:r>
      <w:r w:rsidRPr="005E008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C1709A" w:rsidRPr="005E0084">
        <w:rPr>
          <w:rFonts w:cs="B Mitra" w:hint="cs"/>
          <w:b/>
          <w:bCs/>
          <w:sz w:val="24"/>
          <w:szCs w:val="24"/>
          <w:rtl/>
          <w:lang w:bidi="fa-IR"/>
        </w:rPr>
        <w:t>همبستگی</w:t>
      </w:r>
    </w:p>
    <w:p w:rsidR="00571DB2" w:rsidRPr="00081F6E" w:rsidRDefault="003F4E6D" w:rsidP="005E0084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t xml:space="preserve"> روایات </w:t>
      </w:r>
      <w:r w:rsidR="005E0084">
        <w:rPr>
          <w:rFonts w:cs="B Mitra" w:hint="cs"/>
          <w:sz w:val="28"/>
          <w:szCs w:val="28"/>
          <w:rtl/>
          <w:lang w:bidi="fa-IR"/>
        </w:rPr>
        <w:t>فراواني</w:t>
      </w:r>
      <w:r w:rsidR="00571DB2"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5E0084">
        <w:rPr>
          <w:rFonts w:cs="B Mitra" w:hint="cs"/>
          <w:sz w:val="28"/>
          <w:szCs w:val="28"/>
          <w:rtl/>
          <w:lang w:bidi="fa-IR"/>
        </w:rPr>
        <w:t>بر تأ</w:t>
      </w:r>
      <w:r w:rsidRPr="00081F6E">
        <w:rPr>
          <w:rFonts w:cs="B Mitra" w:hint="cs"/>
          <w:sz w:val="28"/>
          <w:szCs w:val="28"/>
          <w:rtl/>
          <w:lang w:bidi="fa-IR"/>
        </w:rPr>
        <w:t>کید</w:t>
      </w:r>
      <w:r w:rsidR="00571DB2" w:rsidRPr="00081F6E">
        <w:rPr>
          <w:rFonts w:cs="B Mitra" w:hint="cs"/>
          <w:sz w:val="28"/>
          <w:szCs w:val="28"/>
          <w:rtl/>
          <w:lang w:bidi="fa-IR"/>
        </w:rPr>
        <w:t xml:space="preserve"> حضور در مسجد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وجود دارد</w:t>
      </w:r>
      <w:r w:rsidR="005E0084">
        <w:rPr>
          <w:rFonts w:cs="B Mitra" w:hint="cs"/>
          <w:sz w:val="28"/>
          <w:szCs w:val="28"/>
          <w:rtl/>
          <w:lang w:bidi="fa-IR"/>
        </w:rPr>
        <w:t>.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از جمله روایتی از حضرت امیر </w:t>
      </w:r>
      <w:r w:rsidR="005E0084">
        <w:rPr>
          <w:rFonts w:cs="B Mitra" w:hint="cs"/>
          <w:sz w:val="28"/>
          <w:szCs w:val="28"/>
          <w:rtl/>
          <w:lang w:bidi="fa-IR"/>
        </w:rPr>
        <w:t>(</w:t>
      </w:r>
      <w:r w:rsidRPr="00081F6E">
        <w:rPr>
          <w:rFonts w:cs="B Mitra" w:hint="cs"/>
          <w:sz w:val="28"/>
          <w:szCs w:val="28"/>
          <w:rtl/>
          <w:lang w:bidi="fa-IR"/>
        </w:rPr>
        <w:t>ع</w:t>
      </w:r>
      <w:r w:rsidR="005E0084">
        <w:rPr>
          <w:rFonts w:cs="B Mitra" w:hint="cs"/>
          <w:sz w:val="28"/>
          <w:szCs w:val="28"/>
          <w:rtl/>
          <w:lang w:bidi="fa-IR"/>
        </w:rPr>
        <w:t xml:space="preserve">) 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که </w:t>
      </w:r>
      <w:r w:rsidR="005E0084">
        <w:rPr>
          <w:rFonts w:cs="B Mitra" w:hint="cs"/>
          <w:sz w:val="28"/>
          <w:szCs w:val="28"/>
          <w:rtl/>
          <w:lang w:bidi="fa-IR"/>
        </w:rPr>
        <w:t xml:space="preserve">در آن </w:t>
      </w:r>
      <w:r w:rsidRPr="00081F6E">
        <w:rPr>
          <w:rFonts w:cs="B Mitra" w:hint="cs"/>
          <w:sz w:val="28"/>
          <w:szCs w:val="28"/>
          <w:rtl/>
          <w:lang w:bidi="fa-IR"/>
        </w:rPr>
        <w:t>با لحن شدیدی عدم حضور در مسجد را تخ</w:t>
      </w:r>
      <w:r w:rsidR="005E0084">
        <w:rPr>
          <w:rFonts w:cs="B Mitra" w:hint="cs"/>
          <w:sz w:val="28"/>
          <w:szCs w:val="28"/>
          <w:rtl/>
          <w:lang w:bidi="fa-IR"/>
        </w:rPr>
        <w:t>طئه می‌کند و حتی</w:t>
      </w:r>
      <w:r w:rsidR="00DE7837" w:rsidRPr="00081F6E">
        <w:rPr>
          <w:rFonts w:cs="B Mitra" w:hint="cs"/>
          <w:sz w:val="28"/>
          <w:szCs w:val="28"/>
          <w:rtl/>
          <w:lang w:bidi="fa-IR"/>
        </w:rPr>
        <w:t xml:space="preserve"> حضور در مسجد مذاهب دیگر را نیز جایز دانسته</w:t>
      </w:r>
      <w:r w:rsidR="005E0084">
        <w:rPr>
          <w:rFonts w:cs="B Mitra" w:hint="cs"/>
          <w:sz w:val="28"/>
          <w:szCs w:val="28"/>
          <w:rtl/>
          <w:lang w:bidi="fa-IR"/>
        </w:rPr>
        <w:t>‌</w:t>
      </w:r>
      <w:r w:rsidR="00DE7837" w:rsidRPr="00081F6E">
        <w:rPr>
          <w:rFonts w:cs="B Mitra" w:hint="cs"/>
          <w:sz w:val="28"/>
          <w:szCs w:val="28"/>
          <w:rtl/>
          <w:lang w:bidi="fa-IR"/>
        </w:rPr>
        <w:t>اند</w:t>
      </w:r>
      <w:r w:rsidR="005E0084">
        <w:rPr>
          <w:rFonts w:cs="B Mitra" w:hint="cs"/>
          <w:sz w:val="28"/>
          <w:szCs w:val="28"/>
          <w:rtl/>
          <w:lang w:bidi="fa-IR"/>
        </w:rPr>
        <w:t>؛</w:t>
      </w:r>
      <w:r w:rsidR="00DE7837" w:rsidRPr="00081F6E">
        <w:rPr>
          <w:rFonts w:cs="B Mitra" w:hint="cs"/>
          <w:sz w:val="28"/>
          <w:szCs w:val="28"/>
          <w:rtl/>
          <w:lang w:bidi="fa-IR"/>
        </w:rPr>
        <w:t xml:space="preserve"> به حدی که در جلد 5 وسائل الشیعه یک باب به همین احادیث اختصاص دارد.</w:t>
      </w:r>
    </w:p>
    <w:p w:rsidR="003F4E6D" w:rsidRPr="005E0084" w:rsidRDefault="005E0084" w:rsidP="009F0B9D">
      <w:pPr>
        <w:bidi/>
        <w:spacing w:line="480" w:lineRule="auto"/>
        <w:rPr>
          <w:rFonts w:cs="B Badr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t>حضرت</w:t>
      </w:r>
      <w:r>
        <w:rPr>
          <w:rFonts w:cs="B Mitra"/>
          <w:sz w:val="28"/>
          <w:szCs w:val="28"/>
          <w:rtl/>
          <w:lang w:bidi="ar-YE"/>
        </w:rPr>
        <w:t xml:space="preserve"> على </w:t>
      </w:r>
      <w:r>
        <w:rPr>
          <w:rFonts w:cs="B Mitra" w:hint="cs"/>
          <w:sz w:val="28"/>
          <w:szCs w:val="28"/>
          <w:rtl/>
          <w:lang w:bidi="ar-YE"/>
        </w:rPr>
        <w:t>(</w:t>
      </w:r>
      <w:r>
        <w:rPr>
          <w:rFonts w:cs="B Mitra"/>
          <w:sz w:val="28"/>
          <w:szCs w:val="28"/>
          <w:rtl/>
          <w:lang w:bidi="ar-YE"/>
        </w:rPr>
        <w:t>ع</w:t>
      </w:r>
      <w:r>
        <w:rPr>
          <w:rFonts w:cs="B Mitra" w:hint="cs"/>
          <w:sz w:val="28"/>
          <w:szCs w:val="28"/>
          <w:rtl/>
          <w:lang w:bidi="ar-YE"/>
        </w:rPr>
        <w:t>) فرمودند: «</w:t>
      </w:r>
      <w:r w:rsidR="003F4E6D" w:rsidRPr="005E0084">
        <w:rPr>
          <w:rFonts w:cs="B Badr"/>
          <w:sz w:val="28"/>
          <w:szCs w:val="28"/>
          <w:rtl/>
          <w:lang w:bidi="ar-YE"/>
        </w:rPr>
        <w:t>لاصلاة لجار</w:t>
      </w:r>
      <w:r>
        <w:rPr>
          <w:rFonts w:cs="B Badr" w:hint="cs"/>
          <w:sz w:val="28"/>
          <w:szCs w:val="28"/>
          <w:rtl/>
          <w:lang w:bidi="ar-YE"/>
        </w:rPr>
        <w:t xml:space="preserve"> </w:t>
      </w:r>
      <w:r w:rsidR="003F4E6D" w:rsidRPr="005E0084">
        <w:rPr>
          <w:rFonts w:cs="B Badr"/>
          <w:sz w:val="28"/>
          <w:szCs w:val="28"/>
          <w:rtl/>
          <w:lang w:bidi="ar-YE"/>
        </w:rPr>
        <w:t>المسجد الا فى المسجد ال</w:t>
      </w:r>
      <w:r>
        <w:rPr>
          <w:rFonts w:cs="B Badr"/>
          <w:sz w:val="28"/>
          <w:szCs w:val="28"/>
          <w:rtl/>
          <w:lang w:bidi="ar-YE"/>
        </w:rPr>
        <w:t>ا ان يكون به عذر او به علة فقيل: و من جار المسجد يا اميرالمؤمنين؟ قال</w:t>
      </w:r>
      <w:r w:rsidR="003F4E6D" w:rsidRPr="005E0084">
        <w:rPr>
          <w:rFonts w:cs="B Badr"/>
          <w:sz w:val="28"/>
          <w:szCs w:val="28"/>
          <w:rtl/>
          <w:lang w:bidi="ar-YE"/>
        </w:rPr>
        <w:t>: من سمع النداء</w:t>
      </w:r>
      <w:r>
        <w:rPr>
          <w:rFonts w:cs="B Badr" w:hint="cs"/>
          <w:sz w:val="28"/>
          <w:szCs w:val="28"/>
          <w:rtl/>
          <w:lang w:bidi="ar-YE"/>
        </w:rPr>
        <w:t xml:space="preserve">؛ </w:t>
      </w:r>
      <w:r w:rsidR="003F4E6D" w:rsidRPr="00081F6E">
        <w:rPr>
          <w:rFonts w:cs="B Mitra"/>
          <w:sz w:val="28"/>
          <w:szCs w:val="28"/>
          <w:rtl/>
          <w:lang w:bidi="ar-YE"/>
        </w:rPr>
        <w:t>نماز همسايه مسجد</w:t>
      </w:r>
      <w:r>
        <w:rPr>
          <w:rFonts w:cs="B Mitra" w:hint="cs"/>
          <w:sz w:val="28"/>
          <w:szCs w:val="28"/>
          <w:rtl/>
          <w:lang w:bidi="ar-YE"/>
        </w:rPr>
        <w:t xml:space="preserve"> </w:t>
      </w:r>
      <w:r>
        <w:rPr>
          <w:rFonts w:cs="B Mitra"/>
          <w:sz w:val="28"/>
          <w:szCs w:val="28"/>
          <w:rtl/>
          <w:lang w:bidi="ar-YE"/>
        </w:rPr>
        <w:t>(</w:t>
      </w:r>
      <w:r w:rsidR="003F4E6D" w:rsidRPr="00081F6E">
        <w:rPr>
          <w:rFonts w:cs="B Mitra"/>
          <w:sz w:val="28"/>
          <w:szCs w:val="28"/>
          <w:rtl/>
          <w:lang w:bidi="ar-YE"/>
        </w:rPr>
        <w:t xml:space="preserve">چنانچه عذر يا بيمارى نداشته باشد) جز </w:t>
      </w:r>
      <w:r w:rsidR="003F4E6D" w:rsidRPr="00081F6E">
        <w:rPr>
          <w:rFonts w:cs="B Mitra"/>
          <w:sz w:val="28"/>
          <w:szCs w:val="28"/>
          <w:rtl/>
          <w:lang w:bidi="ar-YE"/>
        </w:rPr>
        <w:lastRenderedPageBreak/>
        <w:t xml:space="preserve">در مسجد مقبول درگاه الهى نخواهد بود. از آن حضرت </w:t>
      </w:r>
      <w:r>
        <w:rPr>
          <w:rFonts w:cs="B Mitra"/>
          <w:sz w:val="28"/>
          <w:szCs w:val="28"/>
          <w:rtl/>
          <w:lang w:bidi="ar-YE"/>
        </w:rPr>
        <w:t>س</w:t>
      </w:r>
      <w:r>
        <w:rPr>
          <w:rFonts w:cs="B Mitra" w:hint="cs"/>
          <w:sz w:val="28"/>
          <w:szCs w:val="28"/>
          <w:rtl/>
          <w:lang w:bidi="ar-YE"/>
        </w:rPr>
        <w:t>ؤ</w:t>
      </w:r>
      <w:r>
        <w:rPr>
          <w:rFonts w:cs="B Mitra"/>
          <w:sz w:val="28"/>
          <w:szCs w:val="28"/>
          <w:rtl/>
          <w:lang w:bidi="ar-YE"/>
        </w:rPr>
        <w:t>ال شد: همسايه مسجد چه كسى است</w:t>
      </w:r>
      <w:r w:rsidR="003F4E6D" w:rsidRPr="00081F6E">
        <w:rPr>
          <w:rFonts w:cs="B Mitra"/>
          <w:sz w:val="28"/>
          <w:szCs w:val="28"/>
          <w:rtl/>
          <w:lang w:bidi="ar-YE"/>
        </w:rPr>
        <w:t>؟ فرمود: كسى كه صداى اذان را بشنود</w:t>
      </w:r>
      <w:r>
        <w:rPr>
          <w:rFonts w:cs="B Mitra" w:hint="cs"/>
          <w:sz w:val="28"/>
          <w:szCs w:val="28"/>
          <w:rtl/>
          <w:lang w:bidi="ar-YE"/>
        </w:rPr>
        <w:t>»</w:t>
      </w:r>
      <w:r w:rsidR="009F0B9D" w:rsidRPr="009F0B9D">
        <w:rPr>
          <w:rFonts w:cs="B Mitra" w:hint="cs"/>
          <w:sz w:val="28"/>
          <w:szCs w:val="28"/>
          <w:vertAlign w:val="superscript"/>
          <w:rtl/>
          <w:lang w:bidi="ar-YE"/>
        </w:rPr>
        <w:t>6</w:t>
      </w:r>
      <w:r w:rsidR="003F4E6D" w:rsidRPr="00081F6E">
        <w:rPr>
          <w:rFonts w:cs="B Mitra"/>
          <w:sz w:val="28"/>
          <w:szCs w:val="28"/>
          <w:rtl/>
          <w:lang w:bidi="ar-YE"/>
        </w:rPr>
        <w:t xml:space="preserve">. </w:t>
      </w:r>
    </w:p>
    <w:p w:rsidR="00C1709A" w:rsidRPr="005E0084" w:rsidRDefault="003F4E6D" w:rsidP="00081F6E">
      <w:pPr>
        <w:bidi/>
        <w:spacing w:line="480" w:lineRule="auto"/>
        <w:rPr>
          <w:rFonts w:cs="B Mitra"/>
          <w:sz w:val="24"/>
          <w:szCs w:val="24"/>
          <w:rtl/>
          <w:lang w:bidi="fa-IR"/>
        </w:rPr>
      </w:pPr>
      <w:r w:rsidRPr="005E0084">
        <w:rPr>
          <w:rFonts w:cs="B Mitra" w:hint="cs"/>
          <w:b/>
          <w:bCs/>
          <w:sz w:val="24"/>
          <w:szCs w:val="24"/>
          <w:rtl/>
          <w:lang w:bidi="fa-IR"/>
        </w:rPr>
        <w:t>مبارزه با اختلاف طبقاتی و نفی</w:t>
      </w:r>
      <w:r w:rsidR="005E0084">
        <w:rPr>
          <w:rFonts w:cs="B Mitra" w:hint="cs"/>
          <w:b/>
          <w:bCs/>
          <w:sz w:val="24"/>
          <w:szCs w:val="24"/>
          <w:rtl/>
          <w:lang w:bidi="fa-IR"/>
        </w:rPr>
        <w:t xml:space="preserve"> اشرافی‌</w:t>
      </w:r>
      <w:r w:rsidR="00C1709A" w:rsidRPr="005E0084">
        <w:rPr>
          <w:rFonts w:cs="B Mitra" w:hint="cs"/>
          <w:b/>
          <w:bCs/>
          <w:sz w:val="24"/>
          <w:szCs w:val="24"/>
          <w:rtl/>
          <w:lang w:bidi="fa-IR"/>
        </w:rPr>
        <w:t>گری</w:t>
      </w:r>
    </w:p>
    <w:p w:rsidR="00571DB2" w:rsidRPr="009F0B9D" w:rsidRDefault="00C02055" w:rsidP="009F0B9D">
      <w:pPr>
        <w:bidi/>
        <w:spacing w:line="480" w:lineRule="auto"/>
        <w:jc w:val="both"/>
        <w:rPr>
          <w:rFonts w:cs="B Mitra"/>
          <w:sz w:val="24"/>
          <w:szCs w:val="24"/>
          <w:rtl/>
          <w:lang w:bidi="fa-IR"/>
        </w:rPr>
      </w:pPr>
      <w:r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9F0B9D" w:rsidRPr="009F0B9D">
        <w:rPr>
          <w:rFonts w:cs="B Mitra" w:hint="cs"/>
          <w:sz w:val="28"/>
          <w:szCs w:val="28"/>
          <w:rtl/>
          <w:lang w:bidi="fa-IR"/>
        </w:rPr>
        <w:t xml:space="preserve">مبارزه </w:t>
      </w:r>
      <w:r w:rsidR="009F0B9D">
        <w:rPr>
          <w:rFonts w:cs="B Mitra" w:hint="cs"/>
          <w:sz w:val="28"/>
          <w:szCs w:val="28"/>
          <w:rtl/>
          <w:lang w:bidi="fa-IR"/>
        </w:rPr>
        <w:t xml:space="preserve">اسلام </w:t>
      </w:r>
      <w:r w:rsidR="009F0B9D" w:rsidRPr="009F0B9D">
        <w:rPr>
          <w:rFonts w:cs="B Mitra" w:hint="cs"/>
          <w:sz w:val="28"/>
          <w:szCs w:val="28"/>
          <w:rtl/>
          <w:lang w:bidi="fa-IR"/>
        </w:rPr>
        <w:t>با اختلاف طبقاتی و نفی اشرافی‌گری</w:t>
      </w:r>
      <w:r w:rsidR="009F0B9D">
        <w:rPr>
          <w:rFonts w:cs="B Mitra" w:hint="cs"/>
          <w:sz w:val="24"/>
          <w:szCs w:val="24"/>
          <w:rtl/>
          <w:lang w:bidi="fa-IR"/>
        </w:rPr>
        <w:t xml:space="preserve">، </w:t>
      </w:r>
      <w:r w:rsidRPr="00081F6E">
        <w:rPr>
          <w:rFonts w:cs="B Mitra" w:hint="cs"/>
          <w:sz w:val="28"/>
          <w:szCs w:val="28"/>
          <w:rtl/>
          <w:lang w:bidi="fa-IR"/>
        </w:rPr>
        <w:t>واقعیتی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 xml:space="preserve"> است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که از صدر اسلام مشهود بود</w:t>
      </w:r>
      <w:r w:rsidR="009F0B9D">
        <w:rPr>
          <w:rFonts w:cs="B Mitra" w:hint="cs"/>
          <w:sz w:val="28"/>
          <w:szCs w:val="28"/>
          <w:rtl/>
          <w:lang w:bidi="fa-IR"/>
        </w:rPr>
        <w:t>ه است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>؛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ب</w:t>
      </w:r>
      <w:r w:rsidR="009F0B9D">
        <w:rPr>
          <w:rFonts w:cs="B Mitra" w:hint="cs"/>
          <w:sz w:val="28"/>
          <w:szCs w:val="28"/>
          <w:rtl/>
          <w:lang w:bidi="fa-IR"/>
        </w:rPr>
        <w:t>ه‌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طوری که </w:t>
      </w:r>
      <w:r w:rsidR="009F0B9D">
        <w:rPr>
          <w:rFonts w:cs="B Mitra" w:hint="cs"/>
          <w:sz w:val="28"/>
          <w:szCs w:val="28"/>
          <w:rtl/>
          <w:lang w:bidi="fa-IR"/>
        </w:rPr>
        <w:t>به گواه تاريخ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پیامبر اعظم </w:t>
      </w:r>
      <w:r w:rsidR="009F0B9D">
        <w:rPr>
          <w:rFonts w:cs="B Mitra" w:hint="cs"/>
          <w:sz w:val="28"/>
          <w:szCs w:val="28"/>
          <w:rtl/>
          <w:lang w:bidi="fa-IR"/>
        </w:rPr>
        <w:t>(</w:t>
      </w:r>
      <w:r w:rsidRPr="00081F6E">
        <w:rPr>
          <w:rFonts w:cs="B Mitra" w:hint="cs"/>
          <w:sz w:val="28"/>
          <w:szCs w:val="28"/>
          <w:rtl/>
          <w:lang w:bidi="fa-IR"/>
        </w:rPr>
        <w:t>ص</w:t>
      </w:r>
      <w:r w:rsidR="009F0B9D">
        <w:rPr>
          <w:rFonts w:cs="B Mitra" w:hint="cs"/>
          <w:sz w:val="28"/>
          <w:szCs w:val="28"/>
          <w:rtl/>
          <w:lang w:bidi="fa-IR"/>
        </w:rPr>
        <w:t xml:space="preserve">) </w:t>
      </w:r>
      <w:r w:rsidRPr="00081F6E">
        <w:rPr>
          <w:rFonts w:cs="B Mitra" w:hint="cs"/>
          <w:sz w:val="28"/>
          <w:szCs w:val="28"/>
          <w:rtl/>
          <w:lang w:bidi="fa-IR"/>
        </w:rPr>
        <w:t>که حاکم حکومت اسلامی بود</w:t>
      </w:r>
      <w:r w:rsidR="009F0B9D">
        <w:rPr>
          <w:rFonts w:cs="B Mitra" w:hint="cs"/>
          <w:sz w:val="28"/>
          <w:szCs w:val="28"/>
          <w:rtl/>
          <w:lang w:bidi="fa-IR"/>
        </w:rPr>
        <w:t>، چنان در مسجد می‌نشست که اگر غریبه‌ای وارد مسجد می‌</w:t>
      </w:r>
      <w:r w:rsidRPr="00081F6E">
        <w:rPr>
          <w:rFonts w:cs="B Mitra" w:hint="cs"/>
          <w:sz w:val="28"/>
          <w:szCs w:val="28"/>
          <w:rtl/>
          <w:lang w:bidi="fa-IR"/>
        </w:rPr>
        <w:t>شد</w:t>
      </w:r>
      <w:r w:rsidR="009F0B9D">
        <w:rPr>
          <w:rFonts w:cs="B Mitra" w:hint="cs"/>
          <w:sz w:val="28"/>
          <w:szCs w:val="28"/>
          <w:rtl/>
          <w:lang w:bidi="fa-IR"/>
        </w:rPr>
        <w:t>، نمی‌</w:t>
      </w:r>
      <w:r w:rsidRPr="00081F6E">
        <w:rPr>
          <w:rFonts w:cs="B Mitra" w:hint="cs"/>
          <w:sz w:val="28"/>
          <w:szCs w:val="28"/>
          <w:rtl/>
          <w:lang w:bidi="fa-IR"/>
        </w:rPr>
        <w:t>دانست</w:t>
      </w:r>
      <w:r w:rsidR="009F0B9D">
        <w:rPr>
          <w:rFonts w:cs="B Mitra" w:hint="cs"/>
          <w:sz w:val="28"/>
          <w:szCs w:val="28"/>
          <w:rtl/>
          <w:lang w:bidi="fa-IR"/>
        </w:rPr>
        <w:t xml:space="preserve"> که وی پیامبر و حاکم جامعه است.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فرهنگ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 xml:space="preserve"> مواسا</w:t>
      </w:r>
      <w:r w:rsidRPr="00081F6E">
        <w:rPr>
          <w:rFonts w:cs="B Mitra" w:hint="cs"/>
          <w:sz w:val="28"/>
          <w:szCs w:val="28"/>
          <w:rtl/>
          <w:lang w:bidi="fa-IR"/>
        </w:rPr>
        <w:t>ت و برابری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>،</w:t>
      </w:r>
      <w:r w:rsidR="009F0B9D">
        <w:rPr>
          <w:rFonts w:cs="B Mitra" w:hint="cs"/>
          <w:sz w:val="28"/>
          <w:szCs w:val="28"/>
          <w:rtl/>
          <w:lang w:bidi="fa-IR"/>
        </w:rPr>
        <w:t xml:space="preserve"> واقعیتی انکار</w:t>
      </w:r>
      <w:r w:rsidRPr="00081F6E">
        <w:rPr>
          <w:rFonts w:cs="B Mitra" w:hint="cs"/>
          <w:sz w:val="28"/>
          <w:szCs w:val="28"/>
          <w:rtl/>
          <w:lang w:bidi="fa-IR"/>
        </w:rPr>
        <w:t>ناپذ</w:t>
      </w:r>
      <w:r w:rsidR="009F0B9D">
        <w:rPr>
          <w:rFonts w:cs="B Mitra" w:hint="cs"/>
          <w:sz w:val="28"/>
          <w:szCs w:val="28"/>
          <w:rtl/>
          <w:lang w:bidi="fa-IR"/>
        </w:rPr>
        <w:t>یر در زندگی پیامبر اعظم و ائمة هدا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</w:t>
      </w:r>
      <w:r w:rsidR="009F0B9D">
        <w:rPr>
          <w:rFonts w:cs="B Mitra" w:hint="cs"/>
          <w:sz w:val="28"/>
          <w:szCs w:val="28"/>
          <w:rtl/>
          <w:lang w:bidi="fa-IR"/>
        </w:rPr>
        <w:t>(</w:t>
      </w:r>
      <w:r w:rsidRPr="00081F6E">
        <w:rPr>
          <w:rFonts w:cs="B Mitra" w:hint="cs"/>
          <w:sz w:val="28"/>
          <w:szCs w:val="28"/>
          <w:rtl/>
          <w:lang w:bidi="fa-IR"/>
        </w:rPr>
        <w:t>علیهم السلام</w:t>
      </w:r>
      <w:r w:rsidR="009F0B9D">
        <w:rPr>
          <w:rFonts w:cs="B Mitra" w:hint="cs"/>
          <w:sz w:val="28"/>
          <w:szCs w:val="28"/>
          <w:rtl/>
          <w:lang w:bidi="fa-IR"/>
        </w:rPr>
        <w:t>) است که متأسفانه به علت دور شدن از ارزش‌</w:t>
      </w:r>
      <w:r w:rsidRPr="00081F6E">
        <w:rPr>
          <w:rFonts w:cs="B Mitra" w:hint="cs"/>
          <w:sz w:val="28"/>
          <w:szCs w:val="28"/>
          <w:rtl/>
          <w:lang w:bidi="fa-IR"/>
        </w:rPr>
        <w:t>ها</w:t>
      </w:r>
      <w:r w:rsidR="00C1709A" w:rsidRPr="00081F6E">
        <w:rPr>
          <w:rFonts w:cs="B Mitra" w:hint="cs"/>
          <w:sz w:val="28"/>
          <w:szCs w:val="28"/>
          <w:rtl/>
          <w:lang w:bidi="fa-IR"/>
        </w:rPr>
        <w:t>،</w:t>
      </w:r>
      <w:r w:rsidR="009F0B9D">
        <w:rPr>
          <w:rFonts w:cs="B Mitra" w:hint="cs"/>
          <w:sz w:val="28"/>
          <w:szCs w:val="28"/>
          <w:rtl/>
          <w:lang w:bidi="fa-IR"/>
        </w:rPr>
        <w:t xml:space="preserve"> جامعة</w:t>
      </w:r>
      <w:r w:rsidRPr="00081F6E">
        <w:rPr>
          <w:rFonts w:cs="B Mitra" w:hint="cs"/>
          <w:sz w:val="28"/>
          <w:szCs w:val="28"/>
          <w:rtl/>
          <w:lang w:bidi="fa-IR"/>
        </w:rPr>
        <w:t xml:space="preserve"> ما از آن فاصله گرفته است.</w:t>
      </w:r>
    </w:p>
    <w:p w:rsidR="00081F6E" w:rsidRDefault="00081F6E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پي‌نوشت:</w:t>
      </w:r>
    </w:p>
    <w:p w:rsidR="00081F6E" w:rsidRDefault="00081F6E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1. </w:t>
      </w:r>
      <w:r>
        <w:rPr>
          <w:rFonts w:cs="B Mitra"/>
          <w:sz w:val="28"/>
          <w:szCs w:val="28"/>
          <w:rtl/>
          <w:lang w:bidi="ar-YE"/>
        </w:rPr>
        <w:t>الحقائق</w:t>
      </w:r>
      <w:r>
        <w:rPr>
          <w:rFonts w:cs="B Mitra" w:hint="cs"/>
          <w:sz w:val="28"/>
          <w:szCs w:val="28"/>
          <w:rtl/>
          <w:lang w:bidi="ar-YE"/>
        </w:rPr>
        <w:t>؛</w:t>
      </w:r>
      <w:r>
        <w:rPr>
          <w:rFonts w:cs="B Mitra"/>
          <w:sz w:val="28"/>
          <w:szCs w:val="28"/>
          <w:rtl/>
          <w:lang w:bidi="ar-YE"/>
        </w:rPr>
        <w:t xml:space="preserve"> ص</w:t>
      </w:r>
      <w:r w:rsidRPr="00081F6E">
        <w:rPr>
          <w:rFonts w:cs="B Mitra"/>
          <w:sz w:val="28"/>
          <w:szCs w:val="28"/>
          <w:rtl/>
          <w:lang w:bidi="ar-YE"/>
        </w:rPr>
        <w:t>54.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60A67" w:rsidRPr="00081F6E" w:rsidRDefault="00081F6E" w:rsidP="00C60A67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2. </w:t>
      </w:r>
      <w:r w:rsidR="00C60A67" w:rsidRPr="00081F6E">
        <w:rPr>
          <w:rFonts w:cs="B Mitra" w:hint="cs"/>
          <w:sz w:val="28"/>
          <w:szCs w:val="28"/>
          <w:rtl/>
          <w:lang w:bidi="ar-YE"/>
        </w:rPr>
        <w:t>یوسف</w:t>
      </w:r>
      <w:r w:rsidR="00C60A67">
        <w:rPr>
          <w:rFonts w:cs="B Mitra" w:hint="cs"/>
          <w:sz w:val="28"/>
          <w:szCs w:val="28"/>
          <w:rtl/>
          <w:lang w:bidi="ar-YE"/>
        </w:rPr>
        <w:t>:24.</w:t>
      </w:r>
    </w:p>
    <w:p w:rsidR="00081F6E" w:rsidRDefault="00C60A67" w:rsidP="00C60A67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fa-IR"/>
        </w:rPr>
        <w:t>3. حرعاملي؛</w:t>
      </w:r>
      <w:r>
        <w:rPr>
          <w:rFonts w:cs="B Mitra" w:hint="cs"/>
          <w:sz w:val="28"/>
          <w:szCs w:val="28"/>
          <w:rtl/>
          <w:lang w:bidi="ar-YE"/>
        </w:rPr>
        <w:t xml:space="preserve"> </w:t>
      </w:r>
      <w:r w:rsidRPr="00C60A67">
        <w:rPr>
          <w:rFonts w:cs="B Mitra"/>
          <w:i/>
          <w:iCs/>
          <w:sz w:val="28"/>
          <w:szCs w:val="28"/>
          <w:rtl/>
          <w:lang w:bidi="ar-YE"/>
        </w:rPr>
        <w:t>وسائل الشيعه</w:t>
      </w:r>
      <w:r>
        <w:rPr>
          <w:rFonts w:cs="B Mitra" w:hint="cs"/>
          <w:sz w:val="28"/>
          <w:szCs w:val="28"/>
          <w:rtl/>
          <w:lang w:bidi="ar-YE"/>
        </w:rPr>
        <w:t>؛</w:t>
      </w:r>
      <w:r>
        <w:rPr>
          <w:rFonts w:cs="B Mitra"/>
          <w:sz w:val="28"/>
          <w:szCs w:val="28"/>
          <w:rtl/>
          <w:lang w:bidi="ar-YE"/>
        </w:rPr>
        <w:t xml:space="preserve"> ج3</w:t>
      </w:r>
      <w:r>
        <w:rPr>
          <w:rFonts w:cs="B Mitra" w:hint="cs"/>
          <w:sz w:val="28"/>
          <w:szCs w:val="28"/>
          <w:rtl/>
          <w:lang w:bidi="ar-YE"/>
        </w:rPr>
        <w:t>،</w:t>
      </w:r>
      <w:r>
        <w:rPr>
          <w:rFonts w:cs="B Mitra"/>
          <w:sz w:val="28"/>
          <w:szCs w:val="28"/>
          <w:rtl/>
          <w:lang w:bidi="ar-YE"/>
        </w:rPr>
        <w:t xml:space="preserve"> ص</w:t>
      </w:r>
      <w:r w:rsidRPr="00081F6E">
        <w:rPr>
          <w:rFonts w:cs="B Mitra"/>
          <w:sz w:val="28"/>
          <w:szCs w:val="28"/>
          <w:rtl/>
          <w:lang w:bidi="ar-YE"/>
        </w:rPr>
        <w:t>575.</w:t>
      </w:r>
    </w:p>
    <w:p w:rsidR="005E0084" w:rsidRDefault="005E0084" w:rsidP="005E0084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t xml:space="preserve">4. همان؛ </w:t>
      </w:r>
      <w:r>
        <w:rPr>
          <w:rFonts w:cs="B Mitra"/>
          <w:sz w:val="28"/>
          <w:szCs w:val="28"/>
          <w:rtl/>
          <w:lang w:bidi="ar-YE"/>
        </w:rPr>
        <w:t>ص</w:t>
      </w:r>
      <w:r w:rsidRPr="00081F6E">
        <w:rPr>
          <w:rFonts w:cs="B Mitra"/>
          <w:sz w:val="28"/>
          <w:szCs w:val="28"/>
          <w:rtl/>
          <w:lang w:bidi="ar-YE"/>
        </w:rPr>
        <w:t>514</w:t>
      </w:r>
      <w:r>
        <w:rPr>
          <w:rFonts w:cs="B Mitra" w:hint="cs"/>
          <w:sz w:val="28"/>
          <w:szCs w:val="28"/>
          <w:rtl/>
          <w:lang w:bidi="ar-YE"/>
        </w:rPr>
        <w:t>.</w:t>
      </w:r>
    </w:p>
    <w:p w:rsidR="005E0084" w:rsidRDefault="005E0084" w:rsidP="005E0084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t xml:space="preserve">5. همان؛ </w:t>
      </w:r>
      <w:r>
        <w:rPr>
          <w:rFonts w:cs="B Mitra"/>
          <w:sz w:val="28"/>
          <w:szCs w:val="28"/>
          <w:rtl/>
          <w:lang w:bidi="ar-YE"/>
        </w:rPr>
        <w:t>ص331</w:t>
      </w:r>
      <w:r>
        <w:rPr>
          <w:rFonts w:cs="B Mitra" w:hint="cs"/>
          <w:sz w:val="28"/>
          <w:szCs w:val="28"/>
          <w:rtl/>
          <w:lang w:bidi="ar-YE"/>
        </w:rPr>
        <w:t>.</w:t>
      </w:r>
    </w:p>
    <w:p w:rsidR="009F0B9D" w:rsidRDefault="009F0B9D" w:rsidP="009F0B9D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lastRenderedPageBreak/>
        <w:t xml:space="preserve">6. مجلسي، محمدباقر؛ </w:t>
      </w:r>
      <w:r w:rsidRPr="009F0B9D">
        <w:rPr>
          <w:rFonts w:cs="B Mitra"/>
          <w:i/>
          <w:iCs/>
          <w:sz w:val="28"/>
          <w:szCs w:val="28"/>
          <w:rtl/>
          <w:lang w:bidi="ar-YE"/>
        </w:rPr>
        <w:t>بحارالانوار</w:t>
      </w:r>
      <w:r>
        <w:rPr>
          <w:rFonts w:cs="B Mitra" w:hint="cs"/>
          <w:sz w:val="28"/>
          <w:szCs w:val="28"/>
          <w:rtl/>
          <w:lang w:bidi="ar-YE"/>
        </w:rPr>
        <w:t>؛</w:t>
      </w:r>
      <w:r>
        <w:rPr>
          <w:rFonts w:cs="B Mitra"/>
          <w:sz w:val="28"/>
          <w:szCs w:val="28"/>
          <w:rtl/>
          <w:lang w:bidi="ar-YE"/>
        </w:rPr>
        <w:t xml:space="preserve"> ج83، ص380</w:t>
      </w:r>
      <w:r>
        <w:rPr>
          <w:rFonts w:cs="B Mitra" w:hint="cs"/>
          <w:sz w:val="28"/>
          <w:szCs w:val="28"/>
          <w:rtl/>
          <w:lang w:bidi="ar-YE"/>
        </w:rPr>
        <w:t>.</w:t>
      </w:r>
    </w:p>
    <w:p w:rsidR="005E0084" w:rsidRPr="00081F6E" w:rsidRDefault="005E0084" w:rsidP="005E0084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</w:p>
    <w:p w:rsidR="005E0084" w:rsidRDefault="005E0084" w:rsidP="005E0084">
      <w:pPr>
        <w:bidi/>
        <w:spacing w:line="480" w:lineRule="auto"/>
        <w:rPr>
          <w:rFonts w:cs="B Mitra"/>
          <w:sz w:val="28"/>
          <w:szCs w:val="28"/>
          <w:rtl/>
          <w:lang w:bidi="ar-YE"/>
        </w:rPr>
      </w:pPr>
    </w:p>
    <w:p w:rsidR="005E0084" w:rsidRPr="00081F6E" w:rsidRDefault="005E0084" w:rsidP="005E0084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p w:rsidR="00C02055" w:rsidRPr="00081F6E" w:rsidRDefault="00C02055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p w:rsidR="00C02055" w:rsidRPr="00081F6E" w:rsidRDefault="00C02055" w:rsidP="00081F6E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p w:rsidR="00C02055" w:rsidRPr="00081F6E" w:rsidRDefault="00C02055" w:rsidP="00081F6E">
      <w:pPr>
        <w:bidi/>
        <w:spacing w:line="480" w:lineRule="auto"/>
        <w:rPr>
          <w:rFonts w:cs="B Mitra"/>
          <w:sz w:val="28"/>
          <w:szCs w:val="28"/>
          <w:lang w:bidi="fa-IR"/>
        </w:rPr>
      </w:pPr>
    </w:p>
    <w:p w:rsidR="00741B57" w:rsidRPr="00081F6E" w:rsidRDefault="00741B57" w:rsidP="00081F6E">
      <w:pPr>
        <w:bidi/>
        <w:spacing w:line="480" w:lineRule="auto"/>
        <w:rPr>
          <w:rFonts w:cs="B Mitra"/>
          <w:sz w:val="28"/>
          <w:szCs w:val="28"/>
          <w:lang w:bidi="fa-IR"/>
        </w:rPr>
      </w:pPr>
    </w:p>
    <w:sectPr w:rsidR="00741B57" w:rsidRPr="00081F6E" w:rsidSect="009506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65064"/>
    <w:rsid w:val="00081F6E"/>
    <w:rsid w:val="00083B2F"/>
    <w:rsid w:val="00097548"/>
    <w:rsid w:val="000A2368"/>
    <w:rsid w:val="003F4E6D"/>
    <w:rsid w:val="00467914"/>
    <w:rsid w:val="00565064"/>
    <w:rsid w:val="00571DB2"/>
    <w:rsid w:val="005E0084"/>
    <w:rsid w:val="00620818"/>
    <w:rsid w:val="006E5C32"/>
    <w:rsid w:val="00741B57"/>
    <w:rsid w:val="007C2725"/>
    <w:rsid w:val="007D24BA"/>
    <w:rsid w:val="008B644F"/>
    <w:rsid w:val="00950653"/>
    <w:rsid w:val="009B31A8"/>
    <w:rsid w:val="009B44E3"/>
    <w:rsid w:val="009F0B9D"/>
    <w:rsid w:val="00A04E2D"/>
    <w:rsid w:val="00A27F27"/>
    <w:rsid w:val="00B44383"/>
    <w:rsid w:val="00B723C9"/>
    <w:rsid w:val="00BF3E2B"/>
    <w:rsid w:val="00C02055"/>
    <w:rsid w:val="00C1709A"/>
    <w:rsid w:val="00C60A67"/>
    <w:rsid w:val="00C70FE3"/>
    <w:rsid w:val="00D64B7A"/>
    <w:rsid w:val="00DA0B85"/>
    <w:rsid w:val="00DE7837"/>
    <w:rsid w:val="00EE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andishe</cp:lastModifiedBy>
  <cp:revision>30</cp:revision>
  <dcterms:created xsi:type="dcterms:W3CDTF">2011-07-07T15:11:00Z</dcterms:created>
  <dcterms:modified xsi:type="dcterms:W3CDTF">2012-06-25T08:39:00Z</dcterms:modified>
</cp:coreProperties>
</file>