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CF" w:rsidRPr="002D4B7E" w:rsidRDefault="00B92C58" w:rsidP="002D4B7E">
      <w:pPr>
        <w:bidi/>
        <w:spacing w:line="480" w:lineRule="auto"/>
        <w:jc w:val="center"/>
        <w:rPr>
          <w:rFonts w:cs="B Mitra"/>
          <w:b/>
          <w:bCs/>
          <w:sz w:val="28"/>
          <w:szCs w:val="32"/>
          <w:rtl/>
          <w:lang w:bidi="fa-IR"/>
        </w:rPr>
      </w:pPr>
      <w:r w:rsidRPr="002D4B7E">
        <w:rPr>
          <w:rFonts w:cs="B Mitra" w:hint="cs"/>
          <w:b/>
          <w:bCs/>
          <w:sz w:val="28"/>
          <w:szCs w:val="32"/>
          <w:rtl/>
          <w:lang w:bidi="fa-IR"/>
        </w:rPr>
        <w:t>بازنمایی نقش مسجد در رشد فضایل اخلاقی</w:t>
      </w:r>
    </w:p>
    <w:p w:rsidR="00C84E03" w:rsidRDefault="00C84E03" w:rsidP="002D4B7E">
      <w:pPr>
        <w:bidi/>
        <w:spacing w:line="480" w:lineRule="auto"/>
        <w:rPr>
          <w:rFonts w:cs="B Mitra" w:hint="cs"/>
          <w:b/>
          <w:bCs/>
          <w:sz w:val="26"/>
          <w:szCs w:val="28"/>
          <w:rtl/>
          <w:lang w:bidi="fa-IR"/>
        </w:rPr>
      </w:pPr>
      <w:r>
        <w:rPr>
          <w:rFonts w:cs="B Mitra" w:hint="cs"/>
          <w:b/>
          <w:bCs/>
          <w:sz w:val="26"/>
          <w:szCs w:val="28"/>
          <w:rtl/>
          <w:lang w:bidi="fa-IR"/>
        </w:rPr>
        <w:t>امیر حسن‌خانی (دانش آموخته سطوح عالی حوزه)</w:t>
      </w:r>
    </w:p>
    <w:p w:rsidR="00B92C58" w:rsidRPr="002D4B7E" w:rsidRDefault="00B92C58" w:rsidP="00453D3F">
      <w:pPr>
        <w:bidi/>
        <w:spacing w:line="480" w:lineRule="auto"/>
        <w:jc w:val="both"/>
        <w:rPr>
          <w:rFonts w:cs="B Mitra"/>
          <w:sz w:val="26"/>
          <w:szCs w:val="28"/>
          <w:rtl/>
          <w:lang w:bidi="fa-IR"/>
        </w:rPr>
      </w:pPr>
      <w:bookmarkStart w:id="0" w:name="_GoBack"/>
      <w:bookmarkEnd w:id="0"/>
      <w:r w:rsidRPr="002D4B7E">
        <w:rPr>
          <w:rFonts w:cs="B Mitra" w:hint="cs"/>
          <w:sz w:val="26"/>
          <w:szCs w:val="28"/>
          <w:rtl/>
          <w:lang w:bidi="fa-IR"/>
        </w:rPr>
        <w:t xml:space="preserve">مسجد </w:t>
      </w:r>
      <w:r w:rsidR="00453D3F">
        <w:rPr>
          <w:rFonts w:cs="B Mitra" w:hint="cs"/>
          <w:sz w:val="26"/>
          <w:szCs w:val="28"/>
          <w:rtl/>
          <w:lang w:bidi="fa-IR"/>
        </w:rPr>
        <w:t>در دین اسلام از چنان جایگاه ویژه‌</w:t>
      </w:r>
      <w:r w:rsidRPr="002D4B7E">
        <w:rPr>
          <w:rFonts w:cs="B Mitra" w:hint="cs"/>
          <w:sz w:val="26"/>
          <w:szCs w:val="28"/>
          <w:rtl/>
          <w:lang w:bidi="fa-IR"/>
        </w:rPr>
        <w:t xml:space="preserve">ای برخوردار </w:t>
      </w:r>
      <w:r w:rsidR="00453D3F">
        <w:rPr>
          <w:rFonts w:cs="B Mitra" w:hint="cs"/>
          <w:sz w:val="26"/>
          <w:szCs w:val="28"/>
          <w:rtl/>
          <w:lang w:bidi="fa-IR"/>
        </w:rPr>
        <w:t>است که به طور قطع می‌</w:t>
      </w:r>
      <w:r w:rsidRPr="002D4B7E">
        <w:rPr>
          <w:rFonts w:cs="B Mitra" w:hint="cs"/>
          <w:sz w:val="26"/>
          <w:szCs w:val="28"/>
          <w:rtl/>
          <w:lang w:bidi="fa-IR"/>
        </w:rPr>
        <w:t xml:space="preserve">توان اذعان کرد بعد </w:t>
      </w:r>
      <w:r w:rsidR="00453D3F">
        <w:rPr>
          <w:rFonts w:cs="B Mitra" w:hint="cs"/>
          <w:sz w:val="26"/>
          <w:szCs w:val="28"/>
          <w:rtl/>
          <w:lang w:bidi="fa-IR"/>
        </w:rPr>
        <w:t>از کعبه، مقدس‌ترین مکان</w:t>
      </w:r>
      <w:r w:rsidRPr="002D4B7E">
        <w:rPr>
          <w:rFonts w:cs="B Mitra" w:hint="cs"/>
          <w:sz w:val="26"/>
          <w:szCs w:val="28"/>
          <w:rtl/>
          <w:lang w:bidi="fa-IR"/>
        </w:rPr>
        <w:t xml:space="preserve"> </w:t>
      </w:r>
      <w:r w:rsidR="00453D3F">
        <w:rPr>
          <w:rFonts w:cs="B Mitra" w:hint="cs"/>
          <w:sz w:val="26"/>
          <w:szCs w:val="28"/>
          <w:rtl/>
          <w:lang w:bidi="fa-IR"/>
        </w:rPr>
        <w:t>محسوب می‌شود.</w:t>
      </w:r>
      <w:r w:rsidRPr="002D4B7E">
        <w:rPr>
          <w:rFonts w:cs="B Mitra" w:hint="cs"/>
          <w:sz w:val="26"/>
          <w:szCs w:val="28"/>
          <w:rtl/>
          <w:lang w:bidi="fa-IR"/>
        </w:rPr>
        <w:t xml:space="preserve"> این اهمی</w:t>
      </w:r>
      <w:r w:rsidR="00453D3F">
        <w:rPr>
          <w:rFonts w:cs="B Mitra" w:hint="cs"/>
          <w:sz w:val="26"/>
          <w:szCs w:val="28"/>
          <w:rtl/>
          <w:lang w:bidi="fa-IR"/>
        </w:rPr>
        <w:t>ت از همان ابتدا به وسیله پیامبر</w:t>
      </w:r>
      <w:r w:rsidRPr="002D4B7E">
        <w:rPr>
          <w:rFonts w:cs="B Mitra" w:hint="cs"/>
          <w:sz w:val="26"/>
          <w:szCs w:val="28"/>
          <w:rtl/>
          <w:lang w:bidi="fa-IR"/>
        </w:rPr>
        <w:t xml:space="preserve"> بزرگوار اسلام به تم</w:t>
      </w:r>
      <w:r w:rsidR="00453D3F">
        <w:rPr>
          <w:rFonts w:cs="B Mitra" w:hint="cs"/>
          <w:sz w:val="26"/>
          <w:szCs w:val="28"/>
          <w:rtl/>
          <w:lang w:bidi="fa-IR"/>
        </w:rPr>
        <w:t>امی مسلمانان آموخته شده است. بی‌تردید مسجد نقش بسیار حساسی در تحکیم اساس و بنیان جامعة دینی داشته و دارد؛ مکان</w:t>
      </w:r>
      <w:r w:rsidRPr="002D4B7E">
        <w:rPr>
          <w:rFonts w:cs="B Mitra" w:hint="cs"/>
          <w:sz w:val="26"/>
          <w:szCs w:val="28"/>
          <w:rtl/>
          <w:lang w:bidi="fa-IR"/>
        </w:rPr>
        <w:t xml:space="preserve">ی </w:t>
      </w:r>
      <w:r w:rsidR="00453D3F">
        <w:rPr>
          <w:rFonts w:cs="B Mitra" w:hint="cs"/>
          <w:sz w:val="26"/>
          <w:szCs w:val="28"/>
          <w:rtl/>
          <w:lang w:bidi="fa-IR"/>
        </w:rPr>
        <w:t>که با حضور در آن می‌توان به قدرت مطلقة</w:t>
      </w:r>
      <w:r w:rsidRPr="002D4B7E">
        <w:rPr>
          <w:rFonts w:cs="B Mitra" w:hint="cs"/>
          <w:sz w:val="26"/>
          <w:szCs w:val="28"/>
          <w:rtl/>
          <w:lang w:bidi="fa-IR"/>
        </w:rPr>
        <w:t xml:space="preserve"> خداوند اتک</w:t>
      </w:r>
      <w:r w:rsidR="00453D3F">
        <w:rPr>
          <w:rFonts w:cs="B Mitra" w:hint="cs"/>
          <w:sz w:val="26"/>
          <w:szCs w:val="28"/>
          <w:rtl/>
          <w:lang w:bidi="fa-IR"/>
        </w:rPr>
        <w:t xml:space="preserve">ا کرد و با امید و توکل به او مسیر </w:t>
      </w:r>
      <w:r w:rsidRPr="002D4B7E">
        <w:rPr>
          <w:rFonts w:cs="B Mitra" w:hint="cs"/>
          <w:sz w:val="26"/>
          <w:szCs w:val="28"/>
          <w:rtl/>
          <w:lang w:bidi="fa-IR"/>
        </w:rPr>
        <w:t>رشد و کمال را طی نمود.</w:t>
      </w:r>
    </w:p>
    <w:p w:rsidR="00B92C58" w:rsidRPr="002D4B7E" w:rsidRDefault="00B92C58" w:rsidP="00453D3F">
      <w:pPr>
        <w:bidi/>
        <w:spacing w:line="480" w:lineRule="auto"/>
        <w:jc w:val="both"/>
        <w:rPr>
          <w:rFonts w:cs="B Mitra"/>
          <w:sz w:val="26"/>
          <w:szCs w:val="28"/>
          <w:rtl/>
          <w:lang w:bidi="fa-IR"/>
        </w:rPr>
      </w:pPr>
      <w:r w:rsidRPr="002D4B7E">
        <w:rPr>
          <w:rFonts w:cs="B Mitra" w:hint="cs"/>
          <w:sz w:val="26"/>
          <w:szCs w:val="28"/>
          <w:rtl/>
          <w:lang w:bidi="fa-IR"/>
        </w:rPr>
        <w:t xml:space="preserve">این نوشتار در پی آن است تا نقش مسجد </w:t>
      </w:r>
      <w:r w:rsidR="00453D3F">
        <w:rPr>
          <w:rFonts w:cs="B Mitra" w:hint="cs"/>
          <w:sz w:val="26"/>
          <w:szCs w:val="28"/>
          <w:rtl/>
          <w:lang w:bidi="fa-IR"/>
        </w:rPr>
        <w:t xml:space="preserve">را </w:t>
      </w:r>
      <w:r w:rsidRPr="002D4B7E">
        <w:rPr>
          <w:rFonts w:cs="B Mitra" w:hint="cs"/>
          <w:sz w:val="26"/>
          <w:szCs w:val="28"/>
          <w:rtl/>
          <w:lang w:bidi="fa-IR"/>
        </w:rPr>
        <w:t>در رشد فضایل اخلاقی</w:t>
      </w:r>
      <w:r w:rsidR="00453D3F">
        <w:rPr>
          <w:rFonts w:cs="B Mitra" w:hint="cs"/>
          <w:sz w:val="26"/>
          <w:szCs w:val="28"/>
          <w:rtl/>
          <w:lang w:bidi="fa-IR"/>
        </w:rPr>
        <w:t xml:space="preserve"> بازنمایی کند.</w:t>
      </w:r>
      <w:r w:rsidRPr="002D4B7E">
        <w:rPr>
          <w:rFonts w:cs="B Mitra" w:hint="cs"/>
          <w:sz w:val="26"/>
          <w:szCs w:val="28"/>
          <w:rtl/>
          <w:lang w:bidi="fa-IR"/>
        </w:rPr>
        <w:t xml:space="preserve"> از این رو ابتدا به بررسی جایگاه مسجد در اجتماع اسلامی پرداخته و سپس برنامه</w:t>
      </w:r>
      <w:r w:rsidR="00453D3F">
        <w:rPr>
          <w:rFonts w:cs="B Mitra" w:hint="cs"/>
          <w:sz w:val="26"/>
          <w:szCs w:val="28"/>
          <w:rtl/>
          <w:lang w:bidi="fa-IR"/>
        </w:rPr>
        <w:t>‌هایی را که در مسجد اجرا می‌</w:t>
      </w:r>
      <w:r w:rsidRPr="002D4B7E">
        <w:rPr>
          <w:rFonts w:cs="B Mitra" w:hint="cs"/>
          <w:sz w:val="26"/>
          <w:szCs w:val="28"/>
          <w:rtl/>
          <w:lang w:bidi="fa-IR"/>
        </w:rPr>
        <w:t>شوند و پتانسیلی که مسجد برای رشد فرهن</w:t>
      </w:r>
      <w:r w:rsidR="00453D3F">
        <w:rPr>
          <w:rFonts w:cs="B Mitra" w:hint="cs"/>
          <w:sz w:val="26"/>
          <w:szCs w:val="28"/>
          <w:rtl/>
          <w:lang w:bidi="fa-IR"/>
        </w:rPr>
        <w:t>گ و اخلاق مسلمانان دارد بازمی‌</w:t>
      </w:r>
      <w:r w:rsidRPr="002D4B7E">
        <w:rPr>
          <w:rFonts w:cs="B Mitra" w:hint="cs"/>
          <w:sz w:val="26"/>
          <w:szCs w:val="28"/>
          <w:rtl/>
          <w:lang w:bidi="fa-IR"/>
        </w:rPr>
        <w:t>شناسیم.</w:t>
      </w:r>
    </w:p>
    <w:p w:rsidR="00B92C58" w:rsidRPr="002D4B7E" w:rsidRDefault="00B92C58" w:rsidP="002D4B7E">
      <w:pPr>
        <w:bidi/>
        <w:spacing w:line="480" w:lineRule="auto"/>
        <w:rPr>
          <w:rFonts w:cs="B Mitra"/>
          <w:b/>
          <w:bCs/>
          <w:sz w:val="26"/>
          <w:szCs w:val="28"/>
          <w:rtl/>
          <w:lang w:bidi="fa-IR"/>
        </w:rPr>
      </w:pPr>
      <w:r w:rsidRPr="002D4B7E">
        <w:rPr>
          <w:rFonts w:cs="B Mitra" w:hint="cs"/>
          <w:b/>
          <w:bCs/>
          <w:sz w:val="26"/>
          <w:szCs w:val="28"/>
          <w:rtl/>
          <w:lang w:bidi="fa-IR"/>
        </w:rPr>
        <w:t>جایگاه مسجد در اجتماع</w:t>
      </w:r>
    </w:p>
    <w:p w:rsidR="00B92C58" w:rsidRPr="002D4B7E" w:rsidRDefault="00B92C58" w:rsidP="002D4B7E">
      <w:pPr>
        <w:bidi/>
        <w:spacing w:line="480" w:lineRule="auto"/>
        <w:rPr>
          <w:rFonts w:cs="B Mitra"/>
          <w:sz w:val="26"/>
          <w:szCs w:val="28"/>
          <w:rtl/>
          <w:lang w:bidi="fa-IR"/>
        </w:rPr>
      </w:pPr>
      <w:r w:rsidRPr="002D4B7E">
        <w:rPr>
          <w:rFonts w:cs="B Mitra" w:hint="cs"/>
          <w:sz w:val="26"/>
          <w:szCs w:val="28"/>
          <w:rtl/>
          <w:lang w:bidi="fa-IR"/>
        </w:rPr>
        <w:t xml:space="preserve">همانطور که قبلا اشاره شد مسجد مقدس ترین مکانها در نزد خداوند بوده و به مسلمین نیز دستور داده شده است تا آن را مقدس شمرده و در آن به نماز و عبادت و خواندن دعا بپردازند. با نگاهی به تاریخ اسلام به خوبی روشن می شود که اکقر احتماعات دینی و سیاسی و فرهنگی در مسجد شکل می کرفته است؛ حتی خطابه های پیامبر(ص) و ائمه معصومین (ع) و عالمان دینی در مسیر انسان سازی و هدایت اجتماع مسلمین، در مسجد صورت می گرفته است. در زمان پیامبر (ص) مسجد مرکز قرآن آموزی و یادگیری احکام اسلام  به شمار می رفت؛ در عصر معصومین  به خصوص امام باقر و امام </w:t>
      </w:r>
      <w:r w:rsidRPr="002D4B7E">
        <w:rPr>
          <w:rFonts w:cs="B Mitra" w:hint="cs"/>
          <w:sz w:val="26"/>
          <w:szCs w:val="28"/>
          <w:rtl/>
          <w:lang w:bidi="fa-IR"/>
        </w:rPr>
        <w:lastRenderedPageBreak/>
        <w:t>صادق مسجد علاوه بر مکانی برای عبادت و تجمعات سیاسی و فرهنگی و ... بهترین جایگاه علم آموزی وو فراگیری قرآن و معارف و احکام اسلام بوده است.</w:t>
      </w:r>
    </w:p>
    <w:p w:rsidR="00B92C58" w:rsidRPr="002D4B7E" w:rsidRDefault="00B92C58" w:rsidP="002D4B7E">
      <w:pPr>
        <w:bidi/>
        <w:spacing w:line="480" w:lineRule="auto"/>
        <w:rPr>
          <w:rFonts w:cs="B Mitra"/>
          <w:sz w:val="26"/>
          <w:szCs w:val="28"/>
          <w:rtl/>
          <w:lang w:bidi="fa-IR"/>
        </w:rPr>
      </w:pPr>
      <w:r w:rsidRPr="002D4B7E">
        <w:rPr>
          <w:rFonts w:cs="B Mitra" w:hint="cs"/>
          <w:sz w:val="26"/>
          <w:szCs w:val="28"/>
          <w:rtl/>
          <w:lang w:bidi="fa-IR"/>
        </w:rPr>
        <w:t>برگزاری برنامه های مختلف و برگزاری نماز جمعه و مراسم های مذهبی</w:t>
      </w:r>
      <w:r w:rsidR="004B20AD" w:rsidRPr="002D4B7E">
        <w:rPr>
          <w:rFonts w:cs="B Mitra" w:hint="cs"/>
          <w:sz w:val="26"/>
          <w:szCs w:val="28"/>
          <w:rtl/>
          <w:lang w:bidi="fa-IR"/>
        </w:rPr>
        <w:t xml:space="preserve"> و ... وسیله آگاهی اقشار مختلف جامعه را از اندیشه و دستورات اسلام فراهم می آورد. اینک با توجه به نقش مهمی که مسجد در بین اجتماع مسلمین دارد و از ظرفیت بالایی برای تبلیغ دینی برخوردار است،  به بررسی تاثیرات آن بر رشد فضایل اخلاقی مسلمین  می پردازیم:</w:t>
      </w:r>
    </w:p>
    <w:p w:rsidR="004B20AD" w:rsidRPr="002D4B7E" w:rsidRDefault="004B20AD" w:rsidP="002D4B7E">
      <w:pPr>
        <w:bidi/>
        <w:spacing w:line="480" w:lineRule="auto"/>
        <w:rPr>
          <w:rFonts w:cs="B Mitra"/>
          <w:b/>
          <w:bCs/>
          <w:sz w:val="26"/>
          <w:szCs w:val="28"/>
          <w:rtl/>
          <w:lang w:bidi="fa-IR"/>
        </w:rPr>
      </w:pPr>
      <w:r w:rsidRPr="002D4B7E">
        <w:rPr>
          <w:rFonts w:cs="B Mitra" w:hint="cs"/>
          <w:b/>
          <w:bCs/>
          <w:sz w:val="26"/>
          <w:szCs w:val="28"/>
          <w:rtl/>
          <w:lang w:bidi="fa-IR"/>
        </w:rPr>
        <w:t>نقش مسجد در رشد اخلاق</w:t>
      </w:r>
    </w:p>
    <w:p w:rsidR="004B20AD" w:rsidRPr="002D4B7E" w:rsidRDefault="004B20AD" w:rsidP="002D4B7E">
      <w:pPr>
        <w:bidi/>
        <w:spacing w:line="480" w:lineRule="auto"/>
        <w:rPr>
          <w:rFonts w:cs="B Mitra"/>
          <w:sz w:val="26"/>
          <w:szCs w:val="28"/>
          <w:rtl/>
          <w:lang w:bidi="fa-IR"/>
        </w:rPr>
      </w:pPr>
      <w:r w:rsidRPr="002D4B7E">
        <w:rPr>
          <w:rFonts w:cs="B Mitra" w:hint="cs"/>
          <w:sz w:val="26"/>
          <w:szCs w:val="28"/>
          <w:rtl/>
          <w:lang w:bidi="fa-IR"/>
        </w:rPr>
        <w:t>در این قسمت بحث نقش مسجد در رشد فضایل اخلاقی را در دو مرحله بررسی می کنیم؛ اول نقشی که برنامه های در حال اجرا در مساجد ایفا می کنند که در اینجا مسجد فقط به مثابه یک جایگاه و مکان شناخته می شود. دوم نقش معنوی خود مسجد و تاثیراتی که از نشستن و رفت و آمد به مسجد عاید روح انسانی می شود و تاثیر آن در سعادت اخری انسان مورد بررسی قرار میگیرد.</w:t>
      </w:r>
    </w:p>
    <w:p w:rsidR="004B20AD" w:rsidRPr="002D4B7E" w:rsidRDefault="004B20AD" w:rsidP="002D4B7E">
      <w:pPr>
        <w:bidi/>
        <w:spacing w:line="480" w:lineRule="auto"/>
        <w:rPr>
          <w:rFonts w:cs="B Mitra"/>
          <w:b/>
          <w:bCs/>
          <w:sz w:val="26"/>
          <w:szCs w:val="28"/>
          <w:rtl/>
          <w:lang w:bidi="fa-IR"/>
        </w:rPr>
      </w:pPr>
      <w:r w:rsidRPr="002D4B7E">
        <w:rPr>
          <w:rFonts w:cs="B Mitra" w:hint="cs"/>
          <w:b/>
          <w:bCs/>
          <w:sz w:val="26"/>
          <w:szCs w:val="28"/>
          <w:rtl/>
          <w:lang w:bidi="fa-IR"/>
        </w:rPr>
        <w:t>1- نقش برنامه ها و فعالیت های درون مسجد:</w:t>
      </w:r>
    </w:p>
    <w:p w:rsidR="004B20AD" w:rsidRPr="002D4B7E" w:rsidRDefault="004B20AD" w:rsidP="002D4B7E">
      <w:pPr>
        <w:bidi/>
        <w:spacing w:line="480" w:lineRule="auto"/>
        <w:rPr>
          <w:rFonts w:cs="B Mitra"/>
          <w:sz w:val="26"/>
          <w:szCs w:val="28"/>
          <w:rtl/>
          <w:lang w:bidi="fa-IR"/>
        </w:rPr>
      </w:pPr>
      <w:r w:rsidRPr="002D4B7E">
        <w:rPr>
          <w:rFonts w:cs="B Mitra" w:hint="cs"/>
          <w:sz w:val="26"/>
          <w:szCs w:val="28"/>
          <w:rtl/>
          <w:lang w:bidi="fa-IR"/>
        </w:rPr>
        <w:t>همانگونه که قبلا بیان شد مسجد علاوه بر مکانی برای عبادت و بندگی مکانی برای فراگیری علوم  و فراگیری قرآن ومعارف و دستورات اسلام بوده است. اینک هر یک از این فعالیت ها را جداگانه مطالعه می کنیم:</w:t>
      </w:r>
    </w:p>
    <w:p w:rsidR="004B20AD" w:rsidRPr="002D4B7E" w:rsidRDefault="004B20AD" w:rsidP="002D4B7E">
      <w:pPr>
        <w:bidi/>
        <w:spacing w:line="480" w:lineRule="auto"/>
        <w:rPr>
          <w:rFonts w:cs="B Mitra"/>
          <w:b/>
          <w:bCs/>
          <w:sz w:val="26"/>
          <w:szCs w:val="28"/>
          <w:rtl/>
          <w:lang w:bidi="fa-IR"/>
        </w:rPr>
      </w:pPr>
      <w:r w:rsidRPr="002D4B7E">
        <w:rPr>
          <w:rFonts w:cs="B Mitra" w:hint="cs"/>
          <w:b/>
          <w:bCs/>
          <w:sz w:val="26"/>
          <w:szCs w:val="28"/>
          <w:rtl/>
          <w:lang w:bidi="fa-IR"/>
        </w:rPr>
        <w:t>1-1 نماز جماعت و ادعیه:</w:t>
      </w:r>
    </w:p>
    <w:p w:rsidR="004B20AD" w:rsidRPr="002D4B7E" w:rsidRDefault="004B20AD" w:rsidP="002D4B7E">
      <w:pPr>
        <w:bidi/>
        <w:spacing w:line="480" w:lineRule="auto"/>
        <w:rPr>
          <w:rFonts w:cs="B Mitra"/>
          <w:sz w:val="26"/>
          <w:szCs w:val="28"/>
          <w:rtl/>
          <w:lang w:bidi="fa-IR"/>
        </w:rPr>
      </w:pPr>
      <w:r w:rsidRPr="002D4B7E">
        <w:rPr>
          <w:rFonts w:cs="B Mitra" w:hint="cs"/>
          <w:sz w:val="26"/>
          <w:szCs w:val="28"/>
          <w:rtl/>
          <w:lang w:bidi="fa-IR"/>
        </w:rPr>
        <w:lastRenderedPageBreak/>
        <w:t>نماز میدان فراخ و عرصه پهناوری است که روح اندیشه انسان در آن وسعت می یابد و به گستردگی آن فرصت پرواز به ملکوت پیدا می کند. احادیث و سفارشات بی شماری که در باب نماز به دست ما رسیده و از حوصله این اوراق خارج است  بیانگر اینموضوع است و اهمیت آن  برای هیچ مسلمانی پوشیده نیست. در اسلام هم چنان که به اجتماع به عنوان منشا خیرات و برکات نگریسته شده، دستور داده شده است که نماز و دیگر امور عبادی را نیز به اجتماع</w:t>
      </w:r>
      <w:r w:rsidR="00A05ADC" w:rsidRPr="002D4B7E">
        <w:rPr>
          <w:rFonts w:cs="B Mitra" w:hint="cs"/>
          <w:sz w:val="26"/>
          <w:szCs w:val="28"/>
          <w:rtl/>
          <w:lang w:bidi="fa-IR"/>
        </w:rPr>
        <w:t xml:space="preserve"> و جماعت برگزار نمایند. در باب اهمیت خواندن نماز جماعت روایات بسیاری از اهل بیت به ما رسیده که از ان جمله حدیثی از امام صادق (ع) است که می فرمایند: « نماز مرد در خانه اش به جماعت معادل 24 رکعت نماز فراداست و نماز او در مسجد به جماعت معادل 48 رکعت نماز است و ...»(بحارالانوار،ج80،ص367) نقش سازندگی نماز به خصوص در نماز جماعت و آن هم در مسحد بسیار حائز اهمیت است تا جایی که بهترین و موثرترین مناسک دینی در مسیر خودسازی و رسیدن به کمال الهی است. ارزش دعا و مناجات هم از جهت تاثیرگذاری در روح انسانی بر هیچ مسلمانی پوشیده نیست و در باب اهمیت آن احادیث بیشماری وجود دارد که نقل آنها موجب تطویل کلام می گردد: </w:t>
      </w:r>
    </w:p>
    <w:p w:rsidR="00A05ADC" w:rsidRPr="002D4B7E" w:rsidRDefault="00A05ADC" w:rsidP="002D4B7E">
      <w:pPr>
        <w:bidi/>
        <w:spacing w:line="480" w:lineRule="auto"/>
        <w:rPr>
          <w:rFonts w:cs="B Mitra"/>
          <w:b/>
          <w:bCs/>
          <w:sz w:val="26"/>
          <w:szCs w:val="28"/>
          <w:rtl/>
          <w:lang w:bidi="fa-IR"/>
        </w:rPr>
      </w:pPr>
      <w:r w:rsidRPr="002D4B7E">
        <w:rPr>
          <w:rFonts w:cs="B Mitra" w:hint="cs"/>
          <w:b/>
          <w:bCs/>
          <w:sz w:val="26"/>
          <w:szCs w:val="28"/>
          <w:rtl/>
          <w:lang w:bidi="fa-IR"/>
        </w:rPr>
        <w:t>2-1 خطبه ها و منبرهای اعتقادی و اخلاقی:</w:t>
      </w:r>
    </w:p>
    <w:p w:rsidR="00A05ADC" w:rsidRPr="002D4B7E" w:rsidRDefault="00A05ADC" w:rsidP="002D4B7E">
      <w:pPr>
        <w:bidi/>
        <w:spacing w:line="480" w:lineRule="auto"/>
        <w:rPr>
          <w:rFonts w:cs="B Mitra"/>
          <w:sz w:val="26"/>
          <w:szCs w:val="28"/>
          <w:rtl/>
          <w:lang w:bidi="fa-IR"/>
        </w:rPr>
      </w:pPr>
      <w:r w:rsidRPr="002D4B7E">
        <w:rPr>
          <w:rFonts w:cs="B Mitra" w:hint="cs"/>
          <w:sz w:val="26"/>
          <w:szCs w:val="28"/>
          <w:rtl/>
          <w:lang w:bidi="fa-IR"/>
        </w:rPr>
        <w:t>روشی که در اکثر مساجد برای نشر و ترویج معارف اسلامی به کار برده می شود، وعظ و خطابه و منبرهای اخلاقی و اعتقادی است. مسلمین از طریق استماع سخنان عالمان دینی که به بیان اندیشه های اعتقادی و اخلاقی و احکام اسلام می پردازند، با اندیشه و روش تربیتی و اخلاقی اسلام آشنا می شوند و از طریق وعظ واعظان و تاثیری که از این مباحث می پذیرند، در جهت رشد فضایل اخلاقی و نهادینه ساختن دستورات اسلام در جان خود، پیش می روند. از این رو این قسمت از برنامه های مسجد از اهمیت و ارزش بسیار بالایی در جهت رشد اخلاقی جامعه اسلامی برخوردار است.</w:t>
      </w:r>
    </w:p>
    <w:p w:rsidR="00A05ADC" w:rsidRPr="002D4B7E" w:rsidRDefault="00A05ADC" w:rsidP="002D4B7E">
      <w:pPr>
        <w:bidi/>
        <w:spacing w:line="480" w:lineRule="auto"/>
        <w:rPr>
          <w:rFonts w:cs="B Mitra"/>
          <w:b/>
          <w:bCs/>
          <w:sz w:val="26"/>
          <w:szCs w:val="28"/>
          <w:rtl/>
          <w:lang w:bidi="fa-IR"/>
        </w:rPr>
      </w:pPr>
      <w:r w:rsidRPr="002D4B7E">
        <w:rPr>
          <w:rFonts w:cs="B Mitra" w:hint="cs"/>
          <w:b/>
          <w:bCs/>
          <w:sz w:val="26"/>
          <w:szCs w:val="28"/>
          <w:rtl/>
          <w:lang w:bidi="fa-IR"/>
        </w:rPr>
        <w:lastRenderedPageBreak/>
        <w:t>3-1  کلاس های علمی و فرهنگی:</w:t>
      </w:r>
    </w:p>
    <w:p w:rsidR="00A05ADC" w:rsidRPr="002D4B7E" w:rsidRDefault="00E253CB" w:rsidP="002D4B7E">
      <w:pPr>
        <w:bidi/>
        <w:spacing w:line="480" w:lineRule="auto"/>
        <w:rPr>
          <w:rFonts w:cs="B Mitra"/>
          <w:sz w:val="26"/>
          <w:szCs w:val="28"/>
          <w:rtl/>
          <w:lang w:bidi="fa-IR"/>
        </w:rPr>
      </w:pPr>
      <w:r w:rsidRPr="002D4B7E">
        <w:rPr>
          <w:rFonts w:cs="B Mitra" w:hint="cs"/>
          <w:sz w:val="26"/>
          <w:szCs w:val="28"/>
          <w:rtl/>
          <w:lang w:bidi="fa-IR"/>
        </w:rPr>
        <w:t>علم و دانش به خودی خود فضیلت محسوب شده و بسیار مورد توجه قرآن و ائمه اطهار بوده است. روایات زیادی در باب علم آموزی بیان شده که به حد تواتر  رسیده اند و لذا بحث از آن مورد نیاز نیست. علم و دانایی تاثیر به سزایی در رشد فضایل انسانی دارد آن گونه که علم آموزان با نگرش در آثار صنع الهی و شناخت آیات خداوند در جهان، به حکمت و بصیرتی می رسند و نورانیتی در قلب آنها ایجاد می شود که در شناخت صفات الهی و رسیدن به مقام بندگی کمک کار ایشان خواهد بود.</w:t>
      </w:r>
    </w:p>
    <w:p w:rsidR="00E253CB" w:rsidRPr="002D4B7E" w:rsidRDefault="00E253CB" w:rsidP="002D4B7E">
      <w:pPr>
        <w:bidi/>
        <w:spacing w:line="480" w:lineRule="auto"/>
        <w:rPr>
          <w:rFonts w:cs="B Mitra"/>
          <w:b/>
          <w:bCs/>
          <w:sz w:val="26"/>
          <w:szCs w:val="28"/>
          <w:rtl/>
          <w:lang w:bidi="fa-IR"/>
        </w:rPr>
      </w:pPr>
      <w:r w:rsidRPr="002D4B7E">
        <w:rPr>
          <w:rFonts w:cs="B Mitra" w:hint="cs"/>
          <w:b/>
          <w:bCs/>
          <w:sz w:val="26"/>
          <w:szCs w:val="28"/>
          <w:rtl/>
          <w:lang w:bidi="fa-IR"/>
        </w:rPr>
        <w:t>2- معنویت مسجد:</w:t>
      </w:r>
    </w:p>
    <w:p w:rsidR="00400948" w:rsidRPr="002D4B7E" w:rsidRDefault="00E253CB" w:rsidP="002D4B7E">
      <w:pPr>
        <w:bidi/>
        <w:spacing w:line="480" w:lineRule="auto"/>
        <w:rPr>
          <w:rFonts w:cs="B Mitra"/>
          <w:sz w:val="26"/>
          <w:szCs w:val="28"/>
          <w:rtl/>
          <w:lang w:bidi="fa-IR"/>
        </w:rPr>
      </w:pPr>
      <w:r w:rsidRPr="002D4B7E">
        <w:rPr>
          <w:rFonts w:cs="B Mitra" w:hint="cs"/>
          <w:sz w:val="26"/>
          <w:szCs w:val="28"/>
          <w:rtl/>
          <w:lang w:bidi="fa-IR"/>
        </w:rPr>
        <w:t xml:space="preserve">توجه به جایگاهی که مسجد در اسلام به عنوان مقدس ترین مکانها دارد سوالی را در ذهن ایجاد می کند  و آن اینکه آیا خود مسجد تاثیر معنوی در روح انسان دارد و آیا رفت و آمد به آن موثر است؟ چه ثواب و پاداشی در نشستن و عبادت در مسجد برای مومنین در نظر گرفته شده است؟ جواب </w:t>
      </w:r>
      <w:r w:rsidR="00400948" w:rsidRPr="002D4B7E">
        <w:rPr>
          <w:rFonts w:cs="B Mitra" w:hint="cs"/>
          <w:sz w:val="26"/>
          <w:szCs w:val="28"/>
          <w:rtl/>
          <w:lang w:bidi="fa-IR"/>
        </w:rPr>
        <w:t>این پرسش ها را در ضمن چند حدیث و روایت از امامان معصوم بیان می داریم:</w:t>
      </w:r>
    </w:p>
    <w:p w:rsidR="00585D2D" w:rsidRPr="002D4B7E" w:rsidRDefault="00585D2D" w:rsidP="002D4B7E">
      <w:pPr>
        <w:pStyle w:val="NormalWeb"/>
        <w:spacing w:line="480" w:lineRule="auto"/>
        <w:ind w:left="-567" w:right="-574"/>
        <w:jc w:val="right"/>
        <w:rPr>
          <w:rFonts w:ascii="Bradley Hand ITC" w:hAnsi="Bradley Hand ITC" w:cs="B Mitra"/>
          <w:sz w:val="28"/>
          <w:szCs w:val="28"/>
        </w:rPr>
      </w:pPr>
      <w:r w:rsidRPr="002D4B7E">
        <w:rPr>
          <w:rFonts w:ascii="Bradley Hand ITC" w:hAnsi="Bradley Hand ITC" w:cs="B Mitra"/>
          <w:sz w:val="28"/>
          <w:szCs w:val="28"/>
          <w:rtl/>
        </w:rPr>
        <w:t>امام صادق (ع) مي</w:t>
      </w:r>
      <w:r w:rsidRPr="002D4B7E">
        <w:rPr>
          <w:rFonts w:ascii="Bradley Hand ITC" w:hAnsi="Bradley Hand ITC" w:cs="B Mitra"/>
          <w:sz w:val="28"/>
          <w:szCs w:val="28"/>
          <w:rtl/>
        </w:rPr>
        <w:softHyphen/>
        <w:t>فرمايد: «مَنْ مَشَى إِلَى مَسْجِدٍ مِنْ مَسَاجِدِ اللَّهِ فَلَهُ بِكُلِّ خُطْوَةٍ خَطَاهَا حَتَّى يَرْجِعَ إِلَى مَنْزِلِهِ عَشْرُ حَسَنَاتٍ وَ مُحِيَ عَنْهُ عَشْرُ سَيِّئَاتٍ وَ رُفِعَ لَهُ عَشْرُ دَرَجَاتٍ ». «کسي که به سوي مسجد گام بر مي</w:t>
      </w:r>
      <w:r w:rsidRPr="002D4B7E">
        <w:rPr>
          <w:rFonts w:ascii="Bradley Hand ITC" w:hAnsi="Bradley Hand ITC" w:cs="B Mitra"/>
          <w:sz w:val="28"/>
          <w:szCs w:val="28"/>
          <w:rtl/>
        </w:rPr>
        <w:softHyphen/>
        <w:t>دارد بر هيچ خشک و تري پا نمي</w:t>
      </w:r>
      <w:r w:rsidRPr="002D4B7E">
        <w:rPr>
          <w:rFonts w:ascii="Bradley Hand ITC" w:hAnsi="Bradley Hand ITC" w:cs="B Mitra"/>
          <w:sz w:val="28"/>
          <w:szCs w:val="28"/>
          <w:rtl/>
        </w:rPr>
        <w:softHyphen/>
        <w:t>گذارد مگر اينکه از زمين اول تا هفتم براي او تسبيح مي</w:t>
      </w:r>
      <w:r w:rsidRPr="002D4B7E">
        <w:rPr>
          <w:rFonts w:ascii="Bradley Hand ITC" w:hAnsi="Bradley Hand ITC" w:cs="B Mitra"/>
          <w:sz w:val="28"/>
          <w:szCs w:val="28"/>
          <w:rtl/>
        </w:rPr>
        <w:softHyphen/>
        <w:t>کنند». (وسائل الشيعه، ج 3، ص 483</w:t>
      </w:r>
      <w:r w:rsidRPr="002D4B7E">
        <w:rPr>
          <w:rFonts w:ascii="Bradley Hand ITC" w:hAnsi="Bradley Hand ITC" w:cs="B Mitra"/>
          <w:sz w:val="28"/>
          <w:szCs w:val="28"/>
        </w:rPr>
        <w:t>)</w:t>
      </w:r>
    </w:p>
    <w:p w:rsidR="00585D2D" w:rsidRPr="002D4B7E" w:rsidRDefault="00585D2D" w:rsidP="002D4B7E">
      <w:pPr>
        <w:pStyle w:val="NormalWeb"/>
        <w:spacing w:line="480" w:lineRule="auto"/>
        <w:ind w:left="-567" w:right="-574"/>
        <w:jc w:val="right"/>
        <w:rPr>
          <w:rFonts w:ascii="Bradley Hand ITC" w:hAnsi="Bradley Hand ITC" w:cs="B Mitra"/>
          <w:sz w:val="28"/>
          <w:szCs w:val="28"/>
        </w:rPr>
      </w:pPr>
      <w:r w:rsidRPr="002D4B7E">
        <w:rPr>
          <w:rFonts w:ascii="Bradley Hand ITC" w:hAnsi="Bradley Hand ITC" w:cs="B Mitra"/>
          <w:sz w:val="28"/>
          <w:szCs w:val="28"/>
        </w:rPr>
        <w:t>.</w:t>
      </w:r>
    </w:p>
    <w:p w:rsidR="00585D2D" w:rsidRPr="002D4B7E" w:rsidRDefault="00585D2D" w:rsidP="002D4B7E">
      <w:pPr>
        <w:pStyle w:val="NormalWeb"/>
        <w:spacing w:line="480" w:lineRule="auto"/>
        <w:ind w:left="-567" w:right="-574"/>
        <w:jc w:val="right"/>
        <w:rPr>
          <w:rFonts w:ascii="Bradley Hand ITC" w:hAnsi="Bradley Hand ITC" w:cs="B Mitra"/>
          <w:sz w:val="28"/>
          <w:szCs w:val="28"/>
        </w:rPr>
      </w:pPr>
      <w:r w:rsidRPr="002D4B7E">
        <w:rPr>
          <w:rFonts w:ascii="Bradley Hand ITC" w:hAnsi="Bradley Hand ITC" w:cs="B Mitra"/>
          <w:sz w:val="28"/>
          <w:szCs w:val="28"/>
          <w:rtl/>
        </w:rPr>
        <w:lastRenderedPageBreak/>
        <w:t>در حديثي از امام علي (ع) که از مسجد به عنوان مرکز يافتن برادراني که انسان را در مسير الله ياري مي</w:t>
      </w:r>
      <w:r w:rsidRPr="002D4B7E">
        <w:rPr>
          <w:rFonts w:ascii="Bradley Hand ITC" w:hAnsi="Bradley Hand ITC" w:cs="B Mitra"/>
          <w:sz w:val="28"/>
          <w:szCs w:val="28"/>
          <w:rtl/>
        </w:rPr>
        <w:softHyphen/>
        <w:t>دهند ياد نموده بودند. و در روايات ديگري نيز بر اين امر تأکيد شده است. (من لا يحضره الفقيه، ج 1، باب فضل المساجد و حرمت، ص 237-713</w:t>
      </w:r>
      <w:r w:rsidRPr="002D4B7E">
        <w:rPr>
          <w:rFonts w:ascii="Bradley Hand ITC" w:hAnsi="Bradley Hand ITC" w:cs="B Mitra"/>
          <w:sz w:val="28"/>
          <w:szCs w:val="28"/>
        </w:rPr>
        <w:t>).</w:t>
      </w:r>
    </w:p>
    <w:p w:rsidR="00585D2D" w:rsidRPr="002D4B7E" w:rsidRDefault="00585D2D" w:rsidP="002D4B7E">
      <w:pPr>
        <w:pStyle w:val="NormalWeb"/>
        <w:spacing w:line="480" w:lineRule="auto"/>
        <w:ind w:left="-567" w:right="-574"/>
        <w:jc w:val="right"/>
        <w:rPr>
          <w:rFonts w:ascii="Bradley Hand ITC" w:hAnsi="Bradley Hand ITC" w:cs="B Mitra"/>
          <w:sz w:val="28"/>
          <w:szCs w:val="28"/>
        </w:rPr>
      </w:pPr>
      <w:r w:rsidRPr="002D4B7E">
        <w:rPr>
          <w:rFonts w:ascii="Bradley Hand ITC" w:hAnsi="Bradley Hand ITC" w:cs="B Mitra"/>
          <w:sz w:val="28"/>
          <w:szCs w:val="28"/>
          <w:rtl/>
        </w:rPr>
        <w:t>رسول اکرم (ص): «إِذَا رَأَيْتُمُ الرَّجُلَ يَعْتَادُ الْمَسَاجِدَ فَاشْهَدُوا لَهُ بِالْإِيمَانِ لِأَنَّ اللَّهَ يَقُولُ إِنَّما يَعْمُرُ مَساجِدَ اللَّهِ مَنْ آمَنَ بِاللَّه». «هنگامي که ديديد مردي بر رفت و آمد به مسجد مداومت مي</w:t>
      </w:r>
      <w:r w:rsidRPr="002D4B7E">
        <w:rPr>
          <w:rFonts w:ascii="Bradley Hand ITC" w:hAnsi="Bradley Hand ITC" w:cs="B Mitra"/>
          <w:sz w:val="28"/>
          <w:szCs w:val="28"/>
          <w:rtl/>
        </w:rPr>
        <w:softHyphen/>
        <w:t>کند وي را مؤمن بدانيد</w:t>
      </w:r>
      <w:r w:rsidRPr="002D4B7E">
        <w:rPr>
          <w:rFonts w:ascii="Bradley Hand ITC" w:hAnsi="Bradley Hand ITC" w:cs="B Mitra"/>
          <w:sz w:val="28"/>
          <w:szCs w:val="28"/>
        </w:rPr>
        <w:t>.</w:t>
      </w:r>
    </w:p>
    <w:p w:rsidR="00585D2D" w:rsidRPr="002D4B7E" w:rsidRDefault="00585D2D" w:rsidP="002D4B7E">
      <w:pPr>
        <w:pStyle w:val="NormalWeb"/>
        <w:spacing w:line="480" w:lineRule="auto"/>
        <w:ind w:left="-567" w:right="-574"/>
        <w:jc w:val="right"/>
        <w:rPr>
          <w:rFonts w:ascii="Bradley Hand ITC" w:hAnsi="Bradley Hand ITC" w:cs="B Mitra"/>
          <w:sz w:val="28"/>
          <w:szCs w:val="28"/>
          <w:rtl/>
          <w:lang w:bidi="fa-IR"/>
        </w:rPr>
      </w:pPr>
      <w:r w:rsidRPr="002D4B7E">
        <w:rPr>
          <w:rFonts w:ascii="Bradley Hand ITC" w:hAnsi="Bradley Hand ITC" w:cs="B Mitra"/>
          <w:sz w:val="28"/>
          <w:szCs w:val="28"/>
          <w:rtl/>
        </w:rPr>
        <w:t>خداوند متعال مي</w:t>
      </w:r>
      <w:r w:rsidRPr="002D4B7E">
        <w:rPr>
          <w:rFonts w:ascii="Bradley Hand ITC" w:hAnsi="Bradley Hand ITC" w:cs="B Mitra"/>
          <w:sz w:val="28"/>
          <w:szCs w:val="28"/>
          <w:rtl/>
        </w:rPr>
        <w:softHyphen/>
        <w:t>فرمايد: تنها آنان که ايمان به خداوند دارند مساجد خدا را آباد مي</w:t>
      </w:r>
      <w:r w:rsidRPr="002D4B7E">
        <w:rPr>
          <w:rFonts w:ascii="Bradley Hand ITC" w:hAnsi="Bradley Hand ITC" w:cs="B Mitra"/>
          <w:sz w:val="28"/>
          <w:szCs w:val="28"/>
          <w:rtl/>
        </w:rPr>
        <w:softHyphen/>
        <w:t>کنند». ( مستدرک الوسائل، ج 3، ص 362، باب 3، روايت 18</w:t>
      </w:r>
    </w:p>
    <w:p w:rsidR="00585D2D" w:rsidRPr="002D4B7E" w:rsidRDefault="00585D2D" w:rsidP="002D4B7E">
      <w:pPr>
        <w:pStyle w:val="NormalWeb"/>
        <w:spacing w:line="480" w:lineRule="auto"/>
        <w:ind w:left="-567" w:right="-574"/>
        <w:jc w:val="center"/>
        <w:rPr>
          <w:rFonts w:ascii="Bradley Hand ITC" w:hAnsi="Bradley Hand ITC" w:cs="B Mitra"/>
          <w:sz w:val="28"/>
          <w:szCs w:val="28"/>
        </w:rPr>
      </w:pPr>
    </w:p>
    <w:p w:rsidR="00585D2D" w:rsidRPr="002D4B7E" w:rsidRDefault="00585D2D" w:rsidP="002D4B7E">
      <w:pPr>
        <w:bidi/>
        <w:spacing w:line="480" w:lineRule="auto"/>
        <w:jc w:val="both"/>
        <w:rPr>
          <w:rFonts w:cs="B Mitra"/>
          <w:sz w:val="26"/>
          <w:szCs w:val="28"/>
          <w:lang w:bidi="fa-IR"/>
        </w:rPr>
      </w:pPr>
    </w:p>
    <w:p w:rsidR="00585D2D" w:rsidRPr="002D4B7E" w:rsidRDefault="00585D2D" w:rsidP="002D4B7E">
      <w:pPr>
        <w:bidi/>
        <w:spacing w:line="480" w:lineRule="auto"/>
        <w:rPr>
          <w:rFonts w:cs="B Mitra"/>
          <w:sz w:val="26"/>
          <w:szCs w:val="28"/>
          <w:rtl/>
          <w:lang w:bidi="fa-IR"/>
        </w:rPr>
      </w:pPr>
    </w:p>
    <w:sectPr w:rsidR="00585D2D" w:rsidRPr="002D4B7E" w:rsidSect="00636C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B92C58"/>
    <w:rsid w:val="00014518"/>
    <w:rsid w:val="002D4B7E"/>
    <w:rsid w:val="00400948"/>
    <w:rsid w:val="00453D3F"/>
    <w:rsid w:val="004B20AD"/>
    <w:rsid w:val="00585D2D"/>
    <w:rsid w:val="00636CC0"/>
    <w:rsid w:val="007020CF"/>
    <w:rsid w:val="00A05ADC"/>
    <w:rsid w:val="00B92C58"/>
    <w:rsid w:val="00C84E03"/>
    <w:rsid w:val="00E253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585D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585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sajjad</dc:creator>
  <cp:lastModifiedBy>andishe</cp:lastModifiedBy>
  <cp:revision>5</cp:revision>
  <dcterms:created xsi:type="dcterms:W3CDTF">2012-06-19T00:51:00Z</dcterms:created>
  <dcterms:modified xsi:type="dcterms:W3CDTF">2012-06-23T09:28:00Z</dcterms:modified>
</cp:coreProperties>
</file>