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A" w:rsidRDefault="005945BA" w:rsidP="005769A2">
      <w:pPr>
        <w:bidi/>
        <w:spacing w:line="480" w:lineRule="auto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7020CF" w:rsidRPr="005769A2" w:rsidRDefault="005769A2" w:rsidP="000D17F6">
      <w:pPr>
        <w:bidi/>
        <w:spacing w:line="48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آسیب‌</w:t>
      </w:r>
      <w:r w:rsidR="00D835CA" w:rsidRPr="005769A2">
        <w:rPr>
          <w:rFonts w:cs="B Mitra" w:hint="cs"/>
          <w:b/>
          <w:bCs/>
          <w:sz w:val="28"/>
          <w:szCs w:val="28"/>
          <w:rtl/>
          <w:lang w:bidi="fa-IR"/>
        </w:rPr>
        <w:t>های پیش روی فضای صمیمی در میان مسجدیان</w:t>
      </w:r>
    </w:p>
    <w:p w:rsidR="000D17F6" w:rsidRDefault="000D17F6" w:rsidP="005769A2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سهیل احمدیان (دانش آموخته سطوح عالی حوزه)</w:t>
      </w:r>
      <w:bookmarkStart w:id="0" w:name="_GoBack"/>
      <w:bookmarkEnd w:id="0"/>
    </w:p>
    <w:p w:rsidR="00D835CA" w:rsidRPr="005769A2" w:rsidRDefault="000D17F6" w:rsidP="000D17F6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ژ</w:t>
      </w:r>
      <w:r w:rsidR="005769A2">
        <w:rPr>
          <w:rFonts w:cs="B Mitra" w:hint="cs"/>
          <w:sz w:val="28"/>
          <w:szCs w:val="28"/>
          <w:rtl/>
          <w:lang w:bidi="fa-IR"/>
        </w:rPr>
        <w:t>مسجد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 xml:space="preserve"> </w:t>
      </w:r>
      <w:r w:rsidR="005769A2">
        <w:rPr>
          <w:rFonts w:cs="B Mitra" w:hint="cs"/>
          <w:sz w:val="28"/>
          <w:szCs w:val="28"/>
          <w:rtl/>
          <w:lang w:bidi="fa-IR"/>
        </w:rPr>
        <w:t>یک پاتوق اجتماعی مناسب برای شکل</w:t>
      </w:r>
      <w:r w:rsidR="005769A2">
        <w:rPr>
          <w:rFonts w:cs="B Mitra"/>
          <w:sz w:val="28"/>
          <w:szCs w:val="28"/>
          <w:lang w:bidi="fa-IR"/>
        </w:rPr>
        <w:t xml:space="preserve"> </w:t>
      </w:r>
      <w:r w:rsidR="005769A2">
        <w:rPr>
          <w:rFonts w:cs="B Mitra" w:hint="cs"/>
          <w:sz w:val="28"/>
          <w:szCs w:val="28"/>
          <w:rtl/>
          <w:lang w:bidi="fa-IR"/>
        </w:rPr>
        <w:t>گیری عالی‌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ترین سطوح روابط بین</w:t>
      </w:r>
      <w:r w:rsidR="005769A2">
        <w:rPr>
          <w:rFonts w:cs="B Mitra"/>
          <w:sz w:val="28"/>
          <w:szCs w:val="28"/>
          <w:lang w:bidi="fa-IR"/>
        </w:rPr>
        <w:t xml:space="preserve"> 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فردی در جامعه اسلامی است.</w:t>
      </w:r>
      <w:r w:rsidR="005769A2">
        <w:rPr>
          <w:rFonts w:cs="B Mitra"/>
          <w:sz w:val="28"/>
          <w:szCs w:val="28"/>
          <w:lang w:bidi="fa-IR"/>
        </w:rPr>
        <w:t xml:space="preserve"> 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دستورها و سفارش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ی فراوان دین دین اسلام در زمینه روابط مستحکم و دوستی ایمانی که از آن گاهی با عنوان اخوت یاد</w:t>
      </w:r>
      <w:r w:rsidR="0039143A">
        <w:rPr>
          <w:rFonts w:cs="B Mitra" w:hint="cs"/>
          <w:sz w:val="28"/>
          <w:szCs w:val="28"/>
          <w:rtl/>
          <w:lang w:bidi="fa-IR"/>
        </w:rPr>
        <w:t xml:space="preserve"> می‌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شود، بهترین بستر و مکان تحقق خود را در ف</w:t>
      </w:r>
      <w:r w:rsidR="005769A2">
        <w:rPr>
          <w:rFonts w:cs="B Mitra" w:hint="cs"/>
          <w:sz w:val="28"/>
          <w:szCs w:val="28"/>
          <w:rtl/>
          <w:lang w:bidi="fa-IR"/>
        </w:rPr>
        <w:t>ضای مجالس مذهبی و نشست و برخاست‌های مؤمنین در مسجد می‌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یابد. در ر</w:t>
      </w:r>
      <w:r w:rsidR="005769A2">
        <w:rPr>
          <w:rFonts w:cs="B Mitra" w:hint="cs"/>
          <w:sz w:val="28"/>
          <w:szCs w:val="28"/>
          <w:rtl/>
          <w:lang w:bidi="fa-IR"/>
        </w:rPr>
        <w:t>وایات و احادیث مربوط به مسجد، تأکید ویژه‌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ای بر بعد اجتماعی مسجد</w:t>
      </w:r>
      <w:r w:rsidR="005769A2">
        <w:rPr>
          <w:rFonts w:cs="B Mitra" w:hint="cs"/>
          <w:sz w:val="28"/>
          <w:szCs w:val="28"/>
          <w:rtl/>
          <w:lang w:bidi="fa-IR"/>
        </w:rPr>
        <w:t>،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 xml:space="preserve"> از جمله آشنایی </w:t>
      </w:r>
      <w:r w:rsidR="005769A2">
        <w:rPr>
          <w:rFonts w:cs="B Mitra" w:hint="cs"/>
          <w:sz w:val="28"/>
          <w:szCs w:val="28"/>
          <w:rtl/>
          <w:lang w:bidi="fa-IR"/>
        </w:rPr>
        <w:t>مؤمن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ین و با خبر شدن ایشان از احوال یکدیگر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 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و هم چنین دفع مشکلات و ح</w:t>
      </w:r>
      <w:r w:rsidR="005769A2">
        <w:rPr>
          <w:rFonts w:cs="B Mitra" w:hint="cs"/>
          <w:sz w:val="28"/>
          <w:szCs w:val="28"/>
          <w:rtl/>
          <w:lang w:bidi="fa-IR"/>
        </w:rPr>
        <w:t>وائج براران دینی و بالاخره شکل‌گیری دوستی‌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های عمیق ایمانی شده است. جضرت علی در روایتی به فوا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ئد رفت و آمد به مسجد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5769A2">
        <w:rPr>
          <w:rFonts w:cs="B Mitra" w:hint="cs"/>
          <w:sz w:val="28"/>
          <w:szCs w:val="28"/>
          <w:rtl/>
          <w:lang w:bidi="fa-IR"/>
        </w:rPr>
        <w:t>پردازند و 8 فایده اصلی را برمی‌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شمارند که اولین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 </w:t>
      </w:r>
      <w:r w:rsidR="00D835CA" w:rsidRPr="005769A2">
        <w:rPr>
          <w:rFonts w:cs="B Mitra" w:hint="cs"/>
          <w:sz w:val="28"/>
          <w:szCs w:val="28"/>
          <w:rtl/>
          <w:lang w:bidi="fa-IR"/>
        </w:rPr>
        <w:t>آن پیدا کردن برادری دینی است که انسان را در امر ایمان یاری دهند.</w:t>
      </w:r>
    </w:p>
    <w:p w:rsidR="00D835CA" w:rsidRPr="005769A2" w:rsidRDefault="00D835CA" w:rsidP="0039143A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769A2">
        <w:rPr>
          <w:rFonts w:cs="B Mitra" w:hint="cs"/>
          <w:sz w:val="28"/>
          <w:szCs w:val="28"/>
          <w:rtl/>
          <w:lang w:bidi="fa-IR"/>
        </w:rPr>
        <w:t>مسجد جایگاه رفت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 </w:t>
      </w:r>
      <w:r w:rsidRPr="005769A2">
        <w:rPr>
          <w:rFonts w:cs="B Mitra" w:hint="cs"/>
          <w:sz w:val="28"/>
          <w:szCs w:val="28"/>
          <w:rtl/>
          <w:lang w:bidi="fa-IR"/>
        </w:rPr>
        <w:t>و آمد شای</w:t>
      </w:r>
      <w:r w:rsidR="005769A2">
        <w:rPr>
          <w:rFonts w:cs="B Mitra" w:hint="cs"/>
          <w:sz w:val="28"/>
          <w:szCs w:val="28"/>
          <w:rtl/>
          <w:lang w:bidi="fa-IR"/>
        </w:rPr>
        <w:t>سته‌ترین بندگان خدا و محل شکل‌</w:t>
      </w:r>
      <w:r w:rsidRPr="005769A2">
        <w:rPr>
          <w:rFonts w:cs="B Mitra" w:hint="cs"/>
          <w:sz w:val="28"/>
          <w:szCs w:val="28"/>
          <w:rtl/>
          <w:lang w:bidi="fa-IR"/>
        </w:rPr>
        <w:t>گیر</w:t>
      </w:r>
      <w:r w:rsidR="005769A2">
        <w:rPr>
          <w:rFonts w:cs="B Mitra" w:hint="cs"/>
          <w:sz w:val="28"/>
          <w:szCs w:val="28"/>
          <w:rtl/>
          <w:lang w:bidi="fa-IR"/>
        </w:rPr>
        <w:t>ی عمیق ترین و اصیل ترین فضاهای ج</w:t>
      </w:r>
      <w:r w:rsidRPr="005769A2">
        <w:rPr>
          <w:rFonts w:cs="B Mitra" w:hint="cs"/>
          <w:sz w:val="28"/>
          <w:szCs w:val="28"/>
          <w:rtl/>
          <w:lang w:bidi="fa-IR"/>
        </w:rPr>
        <w:t>معی و گروهی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 بر محور معنویت‌</w:t>
      </w:r>
      <w:r w:rsidRPr="005769A2">
        <w:rPr>
          <w:rFonts w:cs="B Mitra" w:hint="cs"/>
          <w:sz w:val="28"/>
          <w:szCs w:val="28"/>
          <w:rtl/>
          <w:lang w:bidi="fa-IR"/>
        </w:rPr>
        <w:t>هاست</w:t>
      </w:r>
      <w:r w:rsidR="005769A2">
        <w:rPr>
          <w:rFonts w:cs="B Mitra" w:hint="cs"/>
          <w:sz w:val="28"/>
          <w:szCs w:val="28"/>
          <w:rtl/>
          <w:lang w:bidi="fa-IR"/>
        </w:rPr>
        <w:t>؛ اما همیشه و هر</w:t>
      </w:r>
      <w:r w:rsidRPr="005769A2">
        <w:rPr>
          <w:rFonts w:cs="B Mitra" w:hint="cs"/>
          <w:sz w:val="28"/>
          <w:szCs w:val="28"/>
          <w:rtl/>
          <w:lang w:bidi="fa-IR"/>
        </w:rPr>
        <w:t>کجا عامل انسانی دخیل اس</w:t>
      </w:r>
      <w:r w:rsidR="005769A2">
        <w:rPr>
          <w:rFonts w:cs="B Mitra" w:hint="cs"/>
          <w:sz w:val="28"/>
          <w:szCs w:val="28"/>
          <w:rtl/>
          <w:lang w:bidi="fa-IR"/>
        </w:rPr>
        <w:t>ت؛ عنصر امکان خطای انسان و حالت‌های شیطانی مد نظر گرفته می‌شود. تأ</w:t>
      </w:r>
      <w:r w:rsidRPr="005769A2">
        <w:rPr>
          <w:rFonts w:cs="B Mitra" w:hint="cs"/>
          <w:sz w:val="28"/>
          <w:szCs w:val="28"/>
          <w:rtl/>
          <w:lang w:bidi="fa-IR"/>
        </w:rPr>
        <w:t>کیدهای همواره به تقوا و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 مداومت بر آن و همچنین تأ</w:t>
      </w:r>
      <w:r w:rsidR="00007395" w:rsidRPr="005769A2">
        <w:rPr>
          <w:rFonts w:cs="B Mitra" w:hint="cs"/>
          <w:sz w:val="28"/>
          <w:szCs w:val="28"/>
          <w:rtl/>
          <w:lang w:bidi="fa-IR"/>
        </w:rPr>
        <w:t>کیدهای فراوان بر محاسبه دائمی خود در تعابیر مختلف روایات و آیا</w:t>
      </w:r>
      <w:r w:rsidR="005769A2">
        <w:rPr>
          <w:rFonts w:cs="B Mitra" w:hint="cs"/>
          <w:sz w:val="28"/>
          <w:szCs w:val="28"/>
          <w:rtl/>
          <w:lang w:bidi="fa-IR"/>
        </w:rPr>
        <w:t>ت در داستان همین جهان‌بینی واقع‌</w:t>
      </w:r>
      <w:r w:rsidR="00007395" w:rsidRPr="005769A2">
        <w:rPr>
          <w:rFonts w:cs="B Mitra" w:hint="cs"/>
          <w:sz w:val="28"/>
          <w:szCs w:val="28"/>
          <w:rtl/>
          <w:lang w:bidi="fa-IR"/>
        </w:rPr>
        <w:t>گرایانه است. لذا در فضایی مثل مسجد که همه چیز برای تعالی معنوی و روحانی انسان</w:t>
      </w:r>
      <w:r w:rsidR="005769A2">
        <w:rPr>
          <w:rFonts w:cs="B Mitra" w:hint="cs"/>
          <w:sz w:val="28"/>
          <w:szCs w:val="28"/>
          <w:rtl/>
          <w:lang w:bidi="fa-IR"/>
        </w:rPr>
        <w:t>‌ها آماده شده و همه چیز برای شکل‌گیری اصیل‌</w:t>
      </w:r>
      <w:r w:rsidR="00007395" w:rsidRPr="005769A2">
        <w:rPr>
          <w:rFonts w:cs="B Mitra" w:hint="cs"/>
          <w:sz w:val="28"/>
          <w:szCs w:val="28"/>
          <w:rtl/>
          <w:lang w:bidi="fa-IR"/>
        </w:rPr>
        <w:t xml:space="preserve">ترین روابط ایمانی و اخوت مهیاست، 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هم </w:t>
      </w:r>
      <w:r w:rsidR="00007395" w:rsidRPr="005769A2">
        <w:rPr>
          <w:rFonts w:cs="B Mitra" w:hint="cs"/>
          <w:sz w:val="28"/>
          <w:szCs w:val="28"/>
          <w:rtl/>
          <w:lang w:bidi="fa-IR"/>
        </w:rPr>
        <w:t xml:space="preserve">امکان </w:t>
      </w:r>
      <w:r w:rsidR="00007395" w:rsidRPr="005769A2">
        <w:rPr>
          <w:rFonts w:cs="B Mitra" w:hint="cs"/>
          <w:sz w:val="28"/>
          <w:szCs w:val="28"/>
          <w:rtl/>
          <w:lang w:bidi="fa-IR"/>
        </w:rPr>
        <w:lastRenderedPageBreak/>
        <w:t>تبعیت از هوای نفس از سوی برخی افراد مسجدی وجود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 </w:t>
      </w:r>
      <w:r w:rsidR="00007395" w:rsidRPr="005769A2">
        <w:rPr>
          <w:rFonts w:cs="B Mitra" w:hint="cs"/>
          <w:sz w:val="28"/>
          <w:szCs w:val="28"/>
          <w:rtl/>
          <w:lang w:bidi="fa-IR"/>
        </w:rPr>
        <w:t>دارد</w:t>
      </w:r>
      <w:r w:rsidR="005769A2">
        <w:rPr>
          <w:rFonts w:cs="B Mitra" w:hint="cs"/>
          <w:sz w:val="28"/>
          <w:szCs w:val="28"/>
          <w:rtl/>
          <w:lang w:bidi="fa-IR"/>
        </w:rPr>
        <w:t>، تا جایی که متأ</w:t>
      </w:r>
      <w:r w:rsidR="00007395" w:rsidRPr="005769A2">
        <w:rPr>
          <w:rFonts w:cs="B Mitra" w:hint="cs"/>
          <w:sz w:val="28"/>
          <w:szCs w:val="28"/>
          <w:rtl/>
          <w:lang w:bidi="fa-IR"/>
        </w:rPr>
        <w:t>سفانه گاهی فضای مسجد به</w:t>
      </w:r>
      <w:r w:rsidR="0039143A">
        <w:rPr>
          <w:rFonts w:cs="B Mitra" w:hint="cs"/>
          <w:sz w:val="28"/>
          <w:szCs w:val="28"/>
          <w:rtl/>
          <w:lang w:bidi="fa-IR"/>
        </w:rPr>
        <w:t>‌ جاي</w:t>
      </w:r>
      <w:r w:rsidR="00007395" w:rsidRPr="005769A2">
        <w:rPr>
          <w:rFonts w:cs="B Mitra" w:hint="cs"/>
          <w:sz w:val="28"/>
          <w:szCs w:val="28"/>
          <w:rtl/>
          <w:lang w:bidi="fa-IR"/>
        </w:rPr>
        <w:t xml:space="preserve"> کمک در تعالی به سقوط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007395" w:rsidRPr="005769A2">
        <w:rPr>
          <w:rFonts w:cs="B Mitra" w:hint="cs"/>
          <w:sz w:val="28"/>
          <w:szCs w:val="28"/>
          <w:rtl/>
          <w:lang w:bidi="fa-IR"/>
        </w:rPr>
        <w:t>انجامد.</w:t>
      </w:r>
    </w:p>
    <w:p w:rsidR="0039143A" w:rsidRDefault="0039143A" w:rsidP="0039143A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تأثیر چنین فضای منفی‌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 xml:space="preserve">ای 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 xml:space="preserve">در همه 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شئون فردی و</w:t>
      </w:r>
      <w:r>
        <w:rPr>
          <w:rFonts w:cs="B Mitra" w:hint="cs"/>
          <w:sz w:val="28"/>
          <w:szCs w:val="28"/>
          <w:rtl/>
          <w:lang w:bidi="fa-IR"/>
        </w:rPr>
        <w:t xml:space="preserve"> اجتماعی مسجد و مسجدیان شیوع می‌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یابد</w:t>
      </w:r>
      <w:r>
        <w:rPr>
          <w:rFonts w:cs="B Mitra" w:hint="cs"/>
          <w:sz w:val="28"/>
          <w:szCs w:val="28"/>
          <w:rtl/>
          <w:lang w:bidi="fa-IR"/>
        </w:rPr>
        <w:t xml:space="preserve"> و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 xml:space="preserve"> در روابط بین فردی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ظهور می‌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 xml:space="preserve">کند. </w:t>
      </w:r>
    </w:p>
    <w:p w:rsidR="00007395" w:rsidRPr="0039143A" w:rsidRDefault="0039143A" w:rsidP="0039143A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به راستی چه زمینه‌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هایی از انحراف در فضای روابط دوستی ایمانی و</w:t>
      </w:r>
      <w:r>
        <w:rPr>
          <w:rFonts w:cs="B Mitra" w:hint="cs"/>
          <w:sz w:val="28"/>
          <w:szCs w:val="28"/>
          <w:rtl/>
          <w:lang w:bidi="fa-IR"/>
        </w:rPr>
        <w:t xml:space="preserve"> صمیمیت اسلامی در مسجد قابل پیش‌بینی و پیش‌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گیری است؟</w:t>
      </w:r>
    </w:p>
    <w:p w:rsidR="00527C19" w:rsidRPr="005769A2" w:rsidRDefault="0039143A" w:rsidP="005769A2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39143A">
        <w:rPr>
          <w:rFonts w:cs="B Mitra" w:hint="cs"/>
          <w:b/>
          <w:bCs/>
          <w:sz w:val="28"/>
          <w:szCs w:val="28"/>
          <w:rtl/>
          <w:lang w:bidi="fa-IR"/>
        </w:rPr>
        <w:t>1. انگیزه‌های غیرالهی به جای اخلاص</w:t>
      </w:r>
    </w:p>
    <w:p w:rsidR="0039143A" w:rsidRDefault="0039143A" w:rsidP="0039143A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گاه فضای صمیمی و دوستی‌های اهل مسجد چنان عمیق می‌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 xml:space="preserve">شود که فرد را به شدت وابسته به حمایت گروه اجتماعی مسجد </w:t>
      </w:r>
      <w:r>
        <w:rPr>
          <w:rFonts w:cs="B Mitra" w:hint="cs"/>
          <w:sz w:val="28"/>
          <w:szCs w:val="28"/>
          <w:rtl/>
          <w:lang w:bidi="fa-IR"/>
        </w:rPr>
        <w:t>می‌کند. در روان‌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شناسی اج</w:t>
      </w:r>
      <w:r>
        <w:rPr>
          <w:rFonts w:cs="B Mitra" w:hint="cs"/>
          <w:sz w:val="28"/>
          <w:szCs w:val="28"/>
          <w:rtl/>
          <w:lang w:bidi="fa-IR"/>
        </w:rPr>
        <w:t>تماعی مسئله وابستگی شخص به گروه‌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های اجتماعی به تفصیل مورد بررسی قرار گرفته است. از جمله مو</w:t>
      </w:r>
      <w:r>
        <w:rPr>
          <w:rFonts w:cs="B Mitra" w:hint="cs"/>
          <w:sz w:val="28"/>
          <w:szCs w:val="28"/>
          <w:rtl/>
          <w:lang w:bidi="fa-IR"/>
        </w:rPr>
        <w:t>اردی که عارضه منفی چنین وابستگی‌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هایی شمرده شده، از بین رفتن حس استقلال در شخص است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 xml:space="preserve"> یعنی شخص تمام کارها و تصمیمات فردی را برای جلب حمایت گروه اجتماعی حا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اش اتخاذ کند.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چیزی که در عرصه علو</w:t>
      </w:r>
      <w:r>
        <w:rPr>
          <w:rFonts w:cs="B Mitra" w:hint="cs"/>
          <w:sz w:val="28"/>
          <w:szCs w:val="28"/>
          <w:rtl/>
          <w:lang w:bidi="fa-IR"/>
        </w:rPr>
        <w:t>م سیاسی گاه از آن به حزب‌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>زدگی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 xml:space="preserve"> تعبیر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527C19" w:rsidRPr="005769A2">
        <w:rPr>
          <w:rFonts w:cs="B Mitra" w:hint="cs"/>
          <w:sz w:val="28"/>
          <w:szCs w:val="28"/>
          <w:rtl/>
          <w:lang w:bidi="fa-IR"/>
        </w:rPr>
        <w:t>شود</w:t>
      </w:r>
      <w:r w:rsidR="00060075" w:rsidRPr="005769A2">
        <w:rPr>
          <w:rFonts w:cs="B Mitra" w:hint="cs"/>
          <w:sz w:val="28"/>
          <w:szCs w:val="28"/>
          <w:rtl/>
          <w:lang w:bidi="fa-IR"/>
        </w:rPr>
        <w:t>. در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 xml:space="preserve"> منظر دینی د</w:t>
      </w:r>
      <w:r>
        <w:rPr>
          <w:rFonts w:cs="B Mitra" w:hint="cs"/>
          <w:sz w:val="28"/>
          <w:szCs w:val="28"/>
          <w:rtl/>
          <w:lang w:bidi="fa-IR"/>
        </w:rPr>
        <w:t>ر چنین موقعیتی شخص به جای تصمیم‌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 xml:space="preserve">گیری در راستای کسب رضای الهی به نوعی شرک مبتلا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>شود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 xml:space="preserve"> یعنی شدت وابستگی به</w:t>
      </w:r>
      <w:r>
        <w:rPr>
          <w:rFonts w:cs="B Mitra" w:hint="cs"/>
          <w:sz w:val="28"/>
          <w:szCs w:val="28"/>
          <w:rtl/>
          <w:lang w:bidi="fa-IR"/>
        </w:rPr>
        <w:t xml:space="preserve"> تأ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 xml:space="preserve">یید جمع باعث </w:t>
      </w:r>
      <w:r>
        <w:rPr>
          <w:rFonts w:cs="B Mitra" w:hint="cs"/>
          <w:sz w:val="28"/>
          <w:szCs w:val="28"/>
          <w:rtl/>
          <w:lang w:bidi="fa-IR"/>
        </w:rPr>
        <w:t>می‌شود همه تصمیم‌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>هایش برای جلب نظر مساعد دیگران باشد نه از سر استقلال خود و در راستای رضای الهی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7C1357" w:rsidRPr="00944189" w:rsidRDefault="0039143A" w:rsidP="00944189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در فضای مسجد هم وابستگی به گروه‌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 xml:space="preserve">های اجتماعی حامی در داخل مسجد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>تواند به نوعی ریاکاری و عدم استقلال شخص بینجامد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 xml:space="preserve"> البته باید همواره مراقب برداشت افراطی بود. تعالیم اسلام درباره توصیه به معنای دوری از مشارکت کار </w:t>
      </w:r>
      <w:r w:rsidR="00944189">
        <w:rPr>
          <w:rFonts w:cs="B Mitra" w:hint="cs"/>
          <w:sz w:val="28"/>
          <w:szCs w:val="28"/>
          <w:rtl/>
          <w:lang w:bidi="fa-IR"/>
        </w:rPr>
        <w:t>گروهی نیست؛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 xml:space="preserve"> اتفاقا</w:t>
      </w:r>
      <w:r w:rsidR="00944189">
        <w:rPr>
          <w:rFonts w:cs="B Mitra" w:hint="cs"/>
          <w:sz w:val="28"/>
          <w:szCs w:val="28"/>
          <w:rtl/>
          <w:lang w:bidi="fa-IR"/>
        </w:rPr>
        <w:t>ً</w:t>
      </w:r>
      <w:r w:rsidR="00F63625" w:rsidRPr="005769A2">
        <w:rPr>
          <w:rFonts w:cs="B Mitra" w:hint="cs"/>
          <w:sz w:val="28"/>
          <w:szCs w:val="28"/>
          <w:rtl/>
          <w:lang w:bidi="fa-IR"/>
        </w:rPr>
        <w:t xml:space="preserve"> گاه لازم است انسان به نظر گروه تن دهد هرچند تصمیم خودش این نباشد. سفارش به مشورت و مشارکت گروهی د</w:t>
      </w:r>
      <w:r w:rsidR="00944189">
        <w:rPr>
          <w:rFonts w:cs="B Mitra" w:hint="cs"/>
          <w:sz w:val="28"/>
          <w:szCs w:val="28"/>
          <w:rtl/>
          <w:lang w:bidi="fa-IR"/>
        </w:rPr>
        <w:t xml:space="preserve">ر بسیاری آیات و روایات آمده است. </w:t>
      </w:r>
      <w:r w:rsidR="000E66A5" w:rsidRPr="005769A2">
        <w:rPr>
          <w:rFonts w:cs="B Mitra" w:hint="cs"/>
          <w:sz w:val="28"/>
          <w:szCs w:val="28"/>
          <w:rtl/>
          <w:lang w:bidi="fa-IR"/>
        </w:rPr>
        <w:t>حضرت علی</w:t>
      </w:r>
      <w:r w:rsidR="00944189">
        <w:rPr>
          <w:rFonts w:cs="B Mitra" w:hint="cs"/>
          <w:sz w:val="28"/>
          <w:szCs w:val="28"/>
          <w:rtl/>
          <w:lang w:bidi="fa-IR"/>
        </w:rPr>
        <w:t>(عليه السلام)</w:t>
      </w:r>
      <w:r w:rsidR="000E66A5" w:rsidRPr="005769A2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0E66A5" w:rsidRPr="005769A2">
        <w:rPr>
          <w:rFonts w:cs="B Mitra" w:hint="cs"/>
          <w:sz w:val="28"/>
          <w:szCs w:val="28"/>
          <w:rtl/>
          <w:lang w:bidi="fa-IR"/>
        </w:rPr>
        <w:t>فر</w:t>
      </w:r>
      <w:r w:rsidR="00944189">
        <w:rPr>
          <w:rFonts w:cs="B Mitra" w:hint="cs"/>
          <w:sz w:val="28"/>
          <w:szCs w:val="28"/>
          <w:rtl/>
          <w:lang w:bidi="fa-IR"/>
        </w:rPr>
        <w:t>ماید: «ما خاب من استشار فی امره؛</w:t>
      </w:r>
      <w:r w:rsidR="000E66A5" w:rsidRPr="005769A2">
        <w:rPr>
          <w:rFonts w:cs="B Mitra" w:hint="cs"/>
          <w:sz w:val="28"/>
          <w:szCs w:val="28"/>
          <w:rtl/>
          <w:lang w:bidi="fa-IR"/>
        </w:rPr>
        <w:t xml:space="preserve"> زیان ن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0E66A5" w:rsidRPr="005769A2">
        <w:rPr>
          <w:rFonts w:cs="B Mitra" w:hint="cs"/>
          <w:sz w:val="28"/>
          <w:szCs w:val="28"/>
          <w:rtl/>
          <w:lang w:bidi="fa-IR"/>
        </w:rPr>
        <w:t xml:space="preserve">کند آنکه در امور خود مشورت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0E66A5" w:rsidRPr="005769A2">
        <w:rPr>
          <w:rFonts w:cs="B Mitra" w:hint="cs"/>
          <w:sz w:val="28"/>
          <w:szCs w:val="28"/>
          <w:rtl/>
          <w:lang w:bidi="fa-IR"/>
        </w:rPr>
        <w:t>کند</w:t>
      </w:r>
      <w:r w:rsidR="00944189">
        <w:rPr>
          <w:rFonts w:cs="B Mitra" w:hint="cs"/>
          <w:sz w:val="28"/>
          <w:szCs w:val="28"/>
          <w:rtl/>
          <w:lang w:bidi="fa-IR"/>
        </w:rPr>
        <w:t>»</w:t>
      </w:r>
      <w:r w:rsidR="000E66A5" w:rsidRPr="005769A2">
        <w:rPr>
          <w:rFonts w:cs="B Mitra" w:hint="cs"/>
          <w:sz w:val="28"/>
          <w:szCs w:val="28"/>
          <w:rtl/>
          <w:lang w:bidi="fa-IR"/>
        </w:rPr>
        <w:t>. لذا منظور این بحث نقد م</w:t>
      </w:r>
      <w:r w:rsidR="00944189">
        <w:rPr>
          <w:rFonts w:cs="B Mitra" w:hint="cs"/>
          <w:sz w:val="28"/>
          <w:szCs w:val="28"/>
          <w:rtl/>
          <w:lang w:bidi="fa-IR"/>
        </w:rPr>
        <w:t>شارکت سالم نیست بلکه منظور آسیب‌</w:t>
      </w:r>
      <w:r w:rsidR="000E66A5" w:rsidRPr="005769A2">
        <w:rPr>
          <w:rFonts w:cs="B Mitra" w:hint="cs"/>
          <w:sz w:val="28"/>
          <w:szCs w:val="28"/>
          <w:rtl/>
          <w:lang w:bidi="fa-IR"/>
        </w:rPr>
        <w:t xml:space="preserve">شناسی نوعی حالات عدم استقلال کلی و وابستگی بیش از حد به نظر و </w:t>
      </w:r>
      <w:r w:rsidR="00944189">
        <w:rPr>
          <w:rFonts w:cs="B Mitra" w:hint="cs"/>
          <w:sz w:val="28"/>
          <w:szCs w:val="28"/>
          <w:rtl/>
          <w:lang w:bidi="fa-IR"/>
        </w:rPr>
        <w:t>تأ</w:t>
      </w:r>
      <w:r w:rsidR="002C5453" w:rsidRPr="005769A2">
        <w:rPr>
          <w:rFonts w:cs="B Mitra" w:hint="cs"/>
          <w:sz w:val="28"/>
          <w:szCs w:val="28"/>
          <w:rtl/>
          <w:lang w:bidi="fa-IR"/>
        </w:rPr>
        <w:t>یید دیگران است.</w:t>
      </w:r>
    </w:p>
    <w:p w:rsidR="002C5453" w:rsidRPr="00944189" w:rsidRDefault="00944189" w:rsidP="005769A2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44189">
        <w:rPr>
          <w:rFonts w:cs="B Mitra" w:hint="cs"/>
          <w:b/>
          <w:bCs/>
          <w:sz w:val="28"/>
          <w:szCs w:val="28"/>
          <w:rtl/>
          <w:lang w:bidi="fa-IR"/>
        </w:rPr>
        <w:t>2.</w:t>
      </w:r>
      <w:r w:rsidR="002C5453" w:rsidRPr="0094418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44189">
        <w:rPr>
          <w:rFonts w:cs="B Mitra" w:hint="cs"/>
          <w:b/>
          <w:bCs/>
          <w:sz w:val="28"/>
          <w:szCs w:val="28"/>
          <w:rtl/>
          <w:lang w:bidi="fa-IR"/>
        </w:rPr>
        <w:t>رقابت ناسالم به جای مشارکت سالم</w:t>
      </w:r>
    </w:p>
    <w:p w:rsidR="002C5453" w:rsidRPr="00944189" w:rsidRDefault="002C5453" w:rsidP="00944189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769A2">
        <w:rPr>
          <w:rFonts w:cs="B Mitra" w:hint="cs"/>
          <w:sz w:val="28"/>
          <w:szCs w:val="28"/>
          <w:rtl/>
          <w:lang w:bidi="fa-IR"/>
        </w:rPr>
        <w:t>گروه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Pr="005769A2">
        <w:rPr>
          <w:rFonts w:cs="B Mitra" w:hint="cs"/>
          <w:sz w:val="28"/>
          <w:szCs w:val="28"/>
          <w:rtl/>
          <w:lang w:bidi="fa-IR"/>
        </w:rPr>
        <w:t>ی شکل گیرنده در مسجد فضای تعامل و همکاری را برای انجام هرچه بهتر فعالیت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Pr="005769A2">
        <w:rPr>
          <w:rFonts w:cs="B Mitra" w:hint="cs"/>
          <w:sz w:val="28"/>
          <w:szCs w:val="28"/>
          <w:rtl/>
          <w:lang w:bidi="fa-IR"/>
        </w:rPr>
        <w:t>ی دینی از جمله مراسم و مناسبت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Pr="005769A2">
        <w:rPr>
          <w:rFonts w:cs="B Mitra" w:hint="cs"/>
          <w:sz w:val="28"/>
          <w:szCs w:val="28"/>
          <w:rtl/>
          <w:lang w:bidi="fa-IR"/>
        </w:rPr>
        <w:t>ی دینی، کارگاه</w:t>
      </w:r>
      <w:r w:rsidR="00944189">
        <w:rPr>
          <w:rFonts w:cs="B Mitra" w:hint="cs"/>
          <w:sz w:val="28"/>
          <w:szCs w:val="28"/>
          <w:rtl/>
          <w:lang w:bidi="fa-IR"/>
        </w:rPr>
        <w:t>‌</w:t>
      </w:r>
      <w:r w:rsidRPr="005769A2">
        <w:rPr>
          <w:rFonts w:cs="B Mitra" w:hint="cs"/>
          <w:sz w:val="28"/>
          <w:szCs w:val="28"/>
          <w:rtl/>
          <w:lang w:bidi="fa-IR"/>
        </w:rPr>
        <w:t>های آموزشی معارف دینی، فعالیت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Pr="005769A2">
        <w:rPr>
          <w:rFonts w:cs="B Mitra" w:hint="cs"/>
          <w:sz w:val="28"/>
          <w:szCs w:val="28"/>
          <w:rtl/>
          <w:lang w:bidi="fa-IR"/>
        </w:rPr>
        <w:t>ی کتابخانه و سالن مطالعه</w:t>
      </w:r>
      <w:r w:rsidR="005769A2">
        <w:rPr>
          <w:rFonts w:cs="B Mitra" w:hint="cs"/>
          <w:sz w:val="28"/>
          <w:szCs w:val="28"/>
          <w:rtl/>
          <w:lang w:bidi="fa-IR"/>
        </w:rPr>
        <w:t>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 xml:space="preserve"> صندوق</w:t>
      </w:r>
      <w:r w:rsidR="00944189">
        <w:rPr>
          <w:rFonts w:cs="B Mitra" w:hint="cs"/>
          <w:sz w:val="28"/>
          <w:szCs w:val="28"/>
          <w:rtl/>
          <w:lang w:bidi="fa-IR"/>
        </w:rPr>
        <w:t>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 xml:space="preserve">های مالی جهت مشارکت در امور خیریه و رفع مشکلات برادران دینی، فراهم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کند. اینها فعالیت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 xml:space="preserve">یی است که هم شخص با مشارکت در آنها ثواب اخروی کسب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کند و هم در زندگی فردی و اجتماعی خود بسیاری از مهارت</w:t>
      </w:r>
      <w:r w:rsidR="00944189">
        <w:rPr>
          <w:rFonts w:cs="B Mitra" w:hint="cs"/>
          <w:sz w:val="28"/>
          <w:szCs w:val="28"/>
          <w:rtl/>
          <w:lang w:bidi="fa-IR"/>
        </w:rPr>
        <w:t>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 xml:space="preserve">ها و تجارب لازم را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944189">
        <w:rPr>
          <w:rFonts w:cs="B Mitra" w:hint="cs"/>
          <w:sz w:val="28"/>
          <w:szCs w:val="28"/>
          <w:rtl/>
          <w:lang w:bidi="fa-IR"/>
        </w:rPr>
        <w:t xml:space="preserve">آموزد و 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راه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ی تعامل در فضای صمی</w:t>
      </w:r>
      <w:r w:rsidR="0039143A">
        <w:rPr>
          <w:rFonts w:cs="B Mitra" w:hint="cs"/>
          <w:sz w:val="28"/>
          <w:szCs w:val="28"/>
          <w:rtl/>
          <w:lang w:bidi="fa-IR"/>
        </w:rPr>
        <w:t>می 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 xml:space="preserve">با دیگر افراد را در راستای یک هدف مشترک و در شکل یک گروه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آموزد</w:t>
      </w:r>
      <w:r w:rsidR="00944189">
        <w:rPr>
          <w:rFonts w:cs="B Mitra" w:hint="cs"/>
          <w:sz w:val="28"/>
          <w:szCs w:val="28"/>
          <w:rtl/>
          <w:lang w:bidi="fa-IR"/>
        </w:rPr>
        <w:t>. در روان‌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شناسی اجتماعی در بحث از گروه</w:t>
      </w:r>
      <w:r w:rsidR="00944189">
        <w:rPr>
          <w:rFonts w:cs="B Mitra" w:hint="cs"/>
          <w:sz w:val="28"/>
          <w:szCs w:val="28"/>
          <w:rtl/>
          <w:lang w:bidi="fa-IR"/>
        </w:rPr>
        <w:t>‌ها یکی از مهم‌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ترین نتایج مشارکت فرد در کار گروهی</w:t>
      </w:r>
      <w:r w:rsidR="00944189">
        <w:rPr>
          <w:rFonts w:cs="B Mitra" w:hint="cs"/>
          <w:sz w:val="28"/>
          <w:szCs w:val="28"/>
          <w:rtl/>
          <w:lang w:bidi="fa-IR"/>
        </w:rPr>
        <w:t>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 xml:space="preserve"> یادگیری نحوه تعامل با دیگران بر سر هدف مشترک برشمرده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شود</w:t>
      </w:r>
      <w:r w:rsidR="00944189">
        <w:rPr>
          <w:rFonts w:cs="B Mitra" w:hint="cs"/>
          <w:sz w:val="28"/>
          <w:szCs w:val="28"/>
          <w:rtl/>
          <w:lang w:bidi="fa-IR"/>
        </w:rPr>
        <w:t>؛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 xml:space="preserve"> اما همین فضای مثبت و سازنده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تواند جایگاه بروز بر</w:t>
      </w:r>
      <w:r w:rsidR="00944189">
        <w:rPr>
          <w:rFonts w:cs="B Mitra" w:hint="cs"/>
          <w:sz w:val="28"/>
          <w:szCs w:val="28"/>
          <w:rtl/>
          <w:lang w:bidi="fa-IR"/>
        </w:rPr>
        <w:t>خ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ی رفتارهای ناهنجار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 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مانند رقابت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5E7EBE" w:rsidRPr="005769A2">
        <w:rPr>
          <w:rFonts w:cs="B Mitra" w:hint="cs"/>
          <w:sz w:val="28"/>
          <w:szCs w:val="28"/>
          <w:rtl/>
          <w:lang w:bidi="fa-IR"/>
        </w:rPr>
        <w:t>ی ناسالمی که در صدد اثبات خود هستند باشد.</w:t>
      </w:r>
    </w:p>
    <w:p w:rsidR="002C5453" w:rsidRPr="00944189" w:rsidRDefault="00944189" w:rsidP="005769A2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44189">
        <w:rPr>
          <w:rFonts w:cs="B Mitra" w:hint="cs"/>
          <w:b/>
          <w:bCs/>
          <w:sz w:val="28"/>
          <w:szCs w:val="28"/>
          <w:rtl/>
          <w:lang w:bidi="fa-IR"/>
        </w:rPr>
        <w:t>3.</w:t>
      </w:r>
      <w:r w:rsidR="002C5453" w:rsidRPr="0094418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4A17A5" w:rsidRPr="00944189">
        <w:rPr>
          <w:rFonts w:cs="B Mitra" w:hint="cs"/>
          <w:b/>
          <w:bCs/>
          <w:sz w:val="28"/>
          <w:szCs w:val="28"/>
          <w:rtl/>
          <w:lang w:bidi="fa-IR"/>
        </w:rPr>
        <w:t>دوستی</w:t>
      </w:r>
      <w:r w:rsidRPr="00944189">
        <w:rPr>
          <w:rFonts w:cs="B Mitra" w:hint="cs"/>
          <w:b/>
          <w:bCs/>
          <w:sz w:val="28"/>
          <w:szCs w:val="28"/>
          <w:rtl/>
          <w:lang w:bidi="fa-IR"/>
        </w:rPr>
        <w:t>‌های افراطی</w:t>
      </w:r>
    </w:p>
    <w:p w:rsidR="004A17A5" w:rsidRPr="005769A2" w:rsidRDefault="00944189" w:rsidP="005769A2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روان‌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شناسان معتقدند دوره نوجوانی و اوان جوانی دوره</w:t>
      </w:r>
      <w:r>
        <w:rPr>
          <w:rFonts w:cs="B Mitra" w:hint="cs"/>
          <w:sz w:val="28"/>
          <w:szCs w:val="28"/>
          <w:rtl/>
          <w:lang w:bidi="fa-IR"/>
        </w:rPr>
        <w:t>‌های حساس شکل‌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گیر</w:t>
      </w:r>
      <w:r>
        <w:rPr>
          <w:rFonts w:cs="B Mitra" w:hint="cs"/>
          <w:sz w:val="28"/>
          <w:szCs w:val="28"/>
          <w:rtl/>
          <w:lang w:bidi="fa-IR"/>
        </w:rPr>
        <w:t>ی شخصیت هر فرد است. از جمله مهم‌ترین عوامل مؤثر در فرایند شکل‌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گیری شخصیت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 xml:space="preserve"> دوستان و محیط نوجوان و جوا</w:t>
      </w:r>
      <w:r>
        <w:rPr>
          <w:rFonts w:cs="B Mitra" w:hint="cs"/>
          <w:sz w:val="28"/>
          <w:szCs w:val="28"/>
          <w:rtl/>
          <w:lang w:bidi="fa-IR"/>
        </w:rPr>
        <w:t>ن است. مسجد بهترین بستر و مساعد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ترین فضا را برای ا</w:t>
      </w:r>
      <w:r>
        <w:rPr>
          <w:rFonts w:cs="B Mitra" w:hint="cs"/>
          <w:sz w:val="28"/>
          <w:szCs w:val="28"/>
          <w:rtl/>
          <w:lang w:bidi="fa-IR"/>
        </w:rPr>
        <w:t>یجاد دوستی‌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ای سالم و روابط</w:t>
      </w:r>
      <w:r>
        <w:rPr>
          <w:rFonts w:cs="B Mitra" w:hint="cs"/>
          <w:sz w:val="28"/>
          <w:szCs w:val="28"/>
          <w:rtl/>
          <w:lang w:bidi="fa-IR"/>
        </w:rPr>
        <w:t>ي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 xml:space="preserve"> </w:t>
      </w:r>
      <w:r w:rsidR="0039143A">
        <w:rPr>
          <w:rFonts w:cs="B Mitra" w:hint="cs"/>
          <w:sz w:val="28"/>
          <w:szCs w:val="28"/>
          <w:rtl/>
          <w:lang w:bidi="fa-IR"/>
        </w:rPr>
        <w:t>تأثیر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گذار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 xml:space="preserve"> مثبت و بهنجار فراهم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کند. دوستی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 xml:space="preserve">یی که در فضای پاک و معنوی انجام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گیرد و بسیار عمیق و طولانی است.</w:t>
      </w:r>
    </w:p>
    <w:p w:rsidR="004A17A5" w:rsidRPr="005769A2" w:rsidRDefault="005945BA" w:rsidP="005C5ECA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اما شخصیت انسان خیلی پیچیده‌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تر از آن است که حتی در شرایط مساعد همیشه یک گونه رفتار را از خود نشان دهد. همیشه یک حالت منفی با یک عارضه جانبی وجود دارد. در همین فضای رفاقت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ی صمیمانه و دوستی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 xml:space="preserve">ی اصیل و عمیق گاهی احساسات یک طرف به مقابل یا هر دو طرف به یکدیگر حالت وابستگی عمیق و دوستی افراطی پیدا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کند. به‌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 xml:space="preserve">خصوص در سنین نوجوانی که دوره اوج احساسات و دوره حساس رشد عاطفی فرد است. تعابیر دینی </w:t>
      </w:r>
      <w:r>
        <w:rPr>
          <w:rFonts w:cs="B Mitra" w:hint="cs"/>
          <w:sz w:val="28"/>
          <w:szCs w:val="28"/>
          <w:rtl/>
          <w:lang w:bidi="fa-IR"/>
        </w:rPr>
        <w:t xml:space="preserve">درباره </w:t>
      </w:r>
      <w:r w:rsidR="004A17A5" w:rsidRPr="005769A2">
        <w:rPr>
          <w:rFonts w:cs="B Mitra" w:hint="cs"/>
          <w:sz w:val="28"/>
          <w:szCs w:val="28"/>
          <w:rtl/>
          <w:lang w:bidi="fa-IR"/>
        </w:rPr>
        <w:t>مقوله محبت افراطی و عشق بسیار</w:t>
      </w:r>
      <w:r>
        <w:rPr>
          <w:rFonts w:cs="B Mitra" w:hint="cs"/>
          <w:sz w:val="28"/>
          <w:szCs w:val="28"/>
          <w:rtl/>
          <w:lang w:bidi="fa-IR"/>
        </w:rPr>
        <w:t xml:space="preserve"> ظریف و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 xml:space="preserve"> در عین حال </w:t>
      </w:r>
      <w:r w:rsidR="003A3587" w:rsidRPr="005C5ECA">
        <w:rPr>
          <w:rFonts w:cs="B Mitra" w:hint="cs"/>
          <w:sz w:val="28"/>
          <w:szCs w:val="28"/>
          <w:rtl/>
          <w:lang w:bidi="fa-IR"/>
        </w:rPr>
        <w:t>غ</w:t>
      </w:r>
      <w:r w:rsidRPr="005C5ECA">
        <w:rPr>
          <w:rFonts w:cs="B Mitra" w:hint="cs"/>
          <w:sz w:val="28"/>
          <w:szCs w:val="28"/>
          <w:rtl/>
          <w:lang w:bidi="fa-IR"/>
        </w:rPr>
        <w:t>امض است. در روایتی از امام صادق(</w:t>
      </w:r>
      <w:r w:rsidR="003A3587" w:rsidRPr="005C5ECA">
        <w:rPr>
          <w:rFonts w:cs="B Mitra" w:hint="cs"/>
          <w:sz w:val="28"/>
          <w:szCs w:val="28"/>
          <w:rtl/>
          <w:lang w:bidi="fa-IR"/>
        </w:rPr>
        <w:t>علیه السلام</w:t>
      </w:r>
      <w:r w:rsidR="005C5ECA" w:rsidRPr="005C5ECA">
        <w:rPr>
          <w:rFonts w:cs="B Mitra" w:hint="cs"/>
          <w:sz w:val="28"/>
          <w:szCs w:val="28"/>
          <w:rtl/>
          <w:lang w:bidi="fa-IR"/>
        </w:rPr>
        <w:t>) آمده</w:t>
      </w:r>
      <w:r w:rsidRPr="005C5ECA">
        <w:rPr>
          <w:rFonts w:cs="B Mitra" w:hint="cs"/>
          <w:sz w:val="28"/>
          <w:szCs w:val="28"/>
          <w:rtl/>
          <w:lang w:bidi="fa-IR"/>
        </w:rPr>
        <w:t>: «</w:t>
      </w:r>
      <w:r w:rsidR="003A3587" w:rsidRPr="005C5ECA">
        <w:rPr>
          <w:rFonts w:cs="B Mitra" w:hint="cs"/>
          <w:sz w:val="28"/>
          <w:szCs w:val="28"/>
          <w:rtl/>
          <w:lang w:bidi="fa-IR"/>
        </w:rPr>
        <w:t>من عشق فکتم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 xml:space="preserve"> و صبر و مات مات شهیدا؛ هرکس عاشق شود و کتمان کند و صبوری ورزد آنگاه</w:t>
      </w:r>
      <w:r>
        <w:rPr>
          <w:rFonts w:cs="B Mitra" w:hint="cs"/>
          <w:sz w:val="28"/>
          <w:szCs w:val="28"/>
          <w:rtl/>
          <w:lang w:bidi="fa-IR"/>
        </w:rPr>
        <w:t xml:space="preserve"> بمیرد مرگ او از نوع مرگ شهداست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>»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 xml:space="preserve"> </w:t>
      </w:r>
      <w:r w:rsidR="005C5ECA">
        <w:rPr>
          <w:rFonts w:cs="B Mitra" w:hint="cs"/>
          <w:sz w:val="28"/>
          <w:szCs w:val="28"/>
          <w:rtl/>
          <w:lang w:bidi="fa-IR"/>
        </w:rPr>
        <w:t>از اين روايت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 xml:space="preserve"> و ر</w:t>
      </w:r>
      <w:r>
        <w:rPr>
          <w:rFonts w:cs="B Mitra" w:hint="cs"/>
          <w:sz w:val="28"/>
          <w:szCs w:val="28"/>
          <w:rtl/>
          <w:lang w:bidi="fa-IR"/>
        </w:rPr>
        <w:t>وایات بسیار دیگر شاید بتوان گفت كه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 xml:space="preserve"> هرچند عشق به خودی خود زمینه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 xml:space="preserve">یی از رشد و پالایش شخصیت انسان را موجب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شود و انسان را عمیق‌تر، درون‌نگرتر و حساس‌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>تر به زیبایی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 xml:space="preserve"> و ظرافت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 xml:space="preserve">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کند که خود زمینه‌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>ای عالی</w:t>
      </w:r>
      <w:r w:rsidR="005769A2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برای درک مضامین عرفا</w:t>
      </w:r>
      <w:r w:rsidR="005C5ECA">
        <w:rPr>
          <w:rFonts w:cs="B Mitra" w:hint="cs"/>
          <w:sz w:val="28"/>
          <w:szCs w:val="28"/>
          <w:rtl/>
          <w:lang w:bidi="fa-IR"/>
        </w:rPr>
        <w:t>نی بلند است؛ اما در عین حال عشق‌</w:t>
      </w:r>
      <w:r>
        <w:rPr>
          <w:rFonts w:cs="B Mitra" w:hint="cs"/>
          <w:sz w:val="28"/>
          <w:szCs w:val="28"/>
          <w:rtl/>
          <w:lang w:bidi="fa-IR"/>
        </w:rPr>
        <w:t>بازی در ابتدا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 xml:space="preserve"> و از سر اختیار قابل توصیه به کسی نیست و هیچ کس هم نباید خود را به صورت اختیاری در معرض عشق بازی قرار دهد. آری اگر ناخواسته شخص در دام یک عشق مجازی گرفتار شد با مشاوره و همراهی مربیان و سایر دوستان 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>تواند گذار سال</w:t>
      </w:r>
      <w:r w:rsidR="0039143A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>از یک مرحله داشته باشد و در نتیجه در دوره</w:t>
      </w:r>
      <w:r w:rsidR="00944189">
        <w:rPr>
          <w:rFonts w:cs="B Mitra" w:hint="cs"/>
          <w:sz w:val="28"/>
          <w:szCs w:val="28"/>
          <w:rtl/>
          <w:lang w:bidi="fa-IR"/>
        </w:rPr>
        <w:t>‌ها</w:t>
      </w:r>
      <w:r w:rsidR="003A3587" w:rsidRPr="005769A2">
        <w:rPr>
          <w:rFonts w:cs="B Mitra" w:hint="cs"/>
          <w:sz w:val="28"/>
          <w:szCs w:val="28"/>
          <w:rtl/>
          <w:lang w:bidi="fa-IR"/>
        </w:rPr>
        <w:t>ی بعدی زندگی به یک پختگی و تعالی روحی عمیق برسد.</w:t>
      </w:r>
    </w:p>
    <w:sectPr w:rsidR="004A17A5" w:rsidRPr="00576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CB" w:rsidRDefault="00C87FCB" w:rsidP="005945BA">
      <w:pPr>
        <w:spacing w:after="0" w:line="240" w:lineRule="auto"/>
      </w:pPr>
      <w:r>
        <w:separator/>
      </w:r>
    </w:p>
  </w:endnote>
  <w:endnote w:type="continuationSeparator" w:id="0">
    <w:p w:rsidR="00C87FCB" w:rsidRDefault="00C87FCB" w:rsidP="0059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CB" w:rsidRDefault="00C87FCB" w:rsidP="005945BA">
      <w:pPr>
        <w:spacing w:after="0" w:line="240" w:lineRule="auto"/>
      </w:pPr>
      <w:r>
        <w:separator/>
      </w:r>
    </w:p>
  </w:footnote>
  <w:footnote w:type="continuationSeparator" w:id="0">
    <w:p w:rsidR="00C87FCB" w:rsidRDefault="00C87FCB" w:rsidP="00594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CA"/>
    <w:rsid w:val="00007395"/>
    <w:rsid w:val="00060075"/>
    <w:rsid w:val="000D17F6"/>
    <w:rsid w:val="000E66A5"/>
    <w:rsid w:val="002C5453"/>
    <w:rsid w:val="0039143A"/>
    <w:rsid w:val="003A3587"/>
    <w:rsid w:val="004A17A5"/>
    <w:rsid w:val="00527C19"/>
    <w:rsid w:val="005769A2"/>
    <w:rsid w:val="005945BA"/>
    <w:rsid w:val="005C5ECA"/>
    <w:rsid w:val="005E7EBE"/>
    <w:rsid w:val="005F096C"/>
    <w:rsid w:val="007020CF"/>
    <w:rsid w:val="007C1357"/>
    <w:rsid w:val="008D7E1A"/>
    <w:rsid w:val="00944189"/>
    <w:rsid w:val="00B27CAB"/>
    <w:rsid w:val="00C87FCB"/>
    <w:rsid w:val="00D835CA"/>
    <w:rsid w:val="00F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BA"/>
  </w:style>
  <w:style w:type="paragraph" w:styleId="Footer">
    <w:name w:val="footer"/>
    <w:basedOn w:val="Normal"/>
    <w:link w:val="FooterChar"/>
    <w:uiPriority w:val="99"/>
    <w:unhideWhenUsed/>
    <w:rsid w:val="0059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BA"/>
  </w:style>
  <w:style w:type="paragraph" w:styleId="Footer">
    <w:name w:val="footer"/>
    <w:basedOn w:val="Normal"/>
    <w:link w:val="FooterChar"/>
    <w:uiPriority w:val="99"/>
    <w:unhideWhenUsed/>
    <w:rsid w:val="0059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andishe</cp:lastModifiedBy>
  <cp:revision>5</cp:revision>
  <dcterms:created xsi:type="dcterms:W3CDTF">2012-03-21T22:40:00Z</dcterms:created>
  <dcterms:modified xsi:type="dcterms:W3CDTF">2012-06-23T09:29:00Z</dcterms:modified>
</cp:coreProperties>
</file>